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81" w:rsidRDefault="00103681" w:rsidP="00103681">
      <w:pPr>
        <w:jc w:val="center"/>
        <w:rPr>
          <w:rFonts w:ascii="Arial" w:hAnsi="Arial" w:cs="Arial"/>
          <w:b/>
          <w:sz w:val="28"/>
          <w:szCs w:val="28"/>
        </w:rPr>
      </w:pPr>
      <w:r w:rsidRPr="002C1898">
        <w:rPr>
          <w:rFonts w:ascii="Arial" w:hAnsi="Arial" w:cs="Arial"/>
          <w:b/>
          <w:sz w:val="28"/>
          <w:szCs w:val="28"/>
        </w:rPr>
        <w:t>Příkazní smlouva</w:t>
      </w:r>
    </w:p>
    <w:p w:rsidR="00103681" w:rsidRPr="002C1898" w:rsidRDefault="00103681" w:rsidP="00103681">
      <w:pPr>
        <w:jc w:val="center"/>
        <w:rPr>
          <w:rFonts w:ascii="Arial" w:hAnsi="Arial" w:cs="Arial"/>
          <w:b/>
          <w:sz w:val="28"/>
          <w:szCs w:val="28"/>
        </w:rPr>
      </w:pPr>
    </w:p>
    <w:p w:rsidR="00103681" w:rsidRPr="00803F0F" w:rsidRDefault="00103681" w:rsidP="00103681">
      <w:pPr>
        <w:jc w:val="center"/>
        <w:rPr>
          <w:rFonts w:ascii="Arial" w:hAnsi="Arial" w:cs="Arial"/>
        </w:rPr>
      </w:pPr>
      <w:r w:rsidRPr="00803F0F">
        <w:rPr>
          <w:rFonts w:ascii="Arial" w:hAnsi="Arial" w:cs="Arial"/>
        </w:rPr>
        <w:t>o obstarání přípravy a provozu Jarmarků tradiční rukodělné výroby</w:t>
      </w:r>
    </w:p>
    <w:p w:rsidR="00103681" w:rsidRDefault="00103681" w:rsidP="00103681">
      <w:pPr>
        <w:jc w:val="center"/>
        <w:rPr>
          <w:rFonts w:ascii="Arial" w:hAnsi="Arial" w:cs="Arial"/>
          <w:b/>
        </w:rPr>
      </w:pPr>
    </w:p>
    <w:p w:rsidR="000D4D07" w:rsidRDefault="000D4D07" w:rsidP="00103681">
      <w:pPr>
        <w:jc w:val="center"/>
        <w:rPr>
          <w:rFonts w:ascii="Arial" w:hAnsi="Arial" w:cs="Arial"/>
          <w:b/>
        </w:rPr>
      </w:pPr>
    </w:p>
    <w:p w:rsidR="00103681" w:rsidRPr="00803F0F" w:rsidRDefault="00103681" w:rsidP="00103681">
      <w:pPr>
        <w:jc w:val="center"/>
        <w:rPr>
          <w:rFonts w:ascii="Arial" w:hAnsi="Arial" w:cs="Arial"/>
          <w:b/>
        </w:rPr>
      </w:pPr>
    </w:p>
    <w:p w:rsidR="00103681" w:rsidRPr="002C1898" w:rsidRDefault="00103681" w:rsidP="00103681">
      <w:pPr>
        <w:pStyle w:val="Zkladntext1"/>
        <w:rPr>
          <w:rFonts w:ascii="Arial" w:hAnsi="Arial" w:cs="Arial"/>
          <w:b/>
          <w:bCs/>
          <w:sz w:val="20"/>
          <w:szCs w:val="20"/>
        </w:rPr>
      </w:pPr>
      <w:r w:rsidRPr="002C1898">
        <w:rPr>
          <w:rFonts w:ascii="Arial" w:hAnsi="Arial" w:cs="Arial"/>
          <w:b/>
          <w:bCs/>
          <w:sz w:val="20"/>
          <w:szCs w:val="20"/>
        </w:rPr>
        <w:t xml:space="preserve">Příkazce: </w:t>
      </w:r>
      <w:r w:rsidRPr="002C1898">
        <w:rPr>
          <w:rFonts w:ascii="Arial" w:hAnsi="Arial" w:cs="Arial"/>
          <w:b/>
          <w:bCs/>
          <w:sz w:val="20"/>
          <w:szCs w:val="20"/>
        </w:rPr>
        <w:tab/>
      </w:r>
      <w:r w:rsidRPr="002C1898">
        <w:rPr>
          <w:rFonts w:ascii="Arial" w:hAnsi="Arial" w:cs="Arial"/>
          <w:b/>
          <w:bCs/>
          <w:sz w:val="20"/>
          <w:szCs w:val="20"/>
        </w:rPr>
        <w:tab/>
      </w:r>
      <w:r w:rsidRPr="002C1898">
        <w:rPr>
          <w:rFonts w:ascii="Arial" w:hAnsi="Arial" w:cs="Arial"/>
          <w:b/>
          <w:bCs/>
          <w:sz w:val="20"/>
          <w:szCs w:val="20"/>
        </w:rPr>
        <w:tab/>
        <w:t>Město Uherské Hradiště</w:t>
      </w:r>
    </w:p>
    <w:p w:rsidR="00103681" w:rsidRPr="002C1898" w:rsidRDefault="00103681" w:rsidP="00103681">
      <w:pPr>
        <w:pStyle w:val="Zkladntext1"/>
        <w:rPr>
          <w:rFonts w:ascii="Arial" w:hAnsi="Arial" w:cs="Arial"/>
          <w:bCs/>
          <w:sz w:val="20"/>
          <w:szCs w:val="20"/>
        </w:rPr>
      </w:pPr>
      <w:r w:rsidRPr="002C1898">
        <w:rPr>
          <w:rFonts w:ascii="Arial" w:hAnsi="Arial" w:cs="Arial"/>
          <w:bCs/>
          <w:sz w:val="20"/>
          <w:szCs w:val="20"/>
        </w:rPr>
        <w:t xml:space="preserve">se sídlem </w:t>
      </w:r>
      <w:r w:rsidRPr="002C1898">
        <w:rPr>
          <w:rFonts w:ascii="Arial" w:hAnsi="Arial" w:cs="Arial"/>
          <w:bCs/>
          <w:sz w:val="20"/>
          <w:szCs w:val="20"/>
        </w:rPr>
        <w:tab/>
      </w:r>
      <w:r w:rsidRPr="002C1898">
        <w:rPr>
          <w:rFonts w:ascii="Arial" w:hAnsi="Arial" w:cs="Arial"/>
          <w:bCs/>
          <w:sz w:val="20"/>
          <w:szCs w:val="20"/>
        </w:rPr>
        <w:tab/>
      </w:r>
      <w:r w:rsidRPr="002C1898">
        <w:rPr>
          <w:rFonts w:ascii="Arial" w:hAnsi="Arial" w:cs="Arial"/>
          <w:bCs/>
          <w:sz w:val="20"/>
          <w:szCs w:val="20"/>
        </w:rPr>
        <w:tab/>
        <w:t>Masarykovo nám. 19, 686 01 Uherské Hradiště</w:t>
      </w:r>
      <w:r w:rsidRPr="002C1898">
        <w:rPr>
          <w:rFonts w:ascii="Arial" w:hAnsi="Arial" w:cs="Arial"/>
          <w:bCs/>
          <w:sz w:val="20"/>
          <w:szCs w:val="20"/>
        </w:rPr>
        <w:tab/>
      </w:r>
      <w:r w:rsidRPr="002C1898">
        <w:rPr>
          <w:rFonts w:ascii="Arial" w:hAnsi="Arial" w:cs="Arial"/>
          <w:bCs/>
          <w:sz w:val="20"/>
          <w:szCs w:val="20"/>
        </w:rPr>
        <w:tab/>
      </w:r>
    </w:p>
    <w:p w:rsidR="00103681" w:rsidRPr="002C1898" w:rsidRDefault="00103681" w:rsidP="00103681">
      <w:pPr>
        <w:pStyle w:val="Zkladntext1"/>
        <w:rPr>
          <w:rFonts w:ascii="Arial" w:hAnsi="Arial" w:cs="Arial"/>
          <w:bCs/>
          <w:sz w:val="20"/>
          <w:szCs w:val="20"/>
        </w:rPr>
      </w:pPr>
      <w:r w:rsidRPr="002C1898">
        <w:rPr>
          <w:rFonts w:ascii="Arial" w:hAnsi="Arial" w:cs="Arial"/>
          <w:bCs/>
          <w:sz w:val="20"/>
          <w:szCs w:val="20"/>
        </w:rPr>
        <w:t xml:space="preserve">IČ: </w:t>
      </w:r>
      <w:r w:rsidRPr="002C1898">
        <w:rPr>
          <w:rFonts w:ascii="Arial" w:hAnsi="Arial" w:cs="Arial"/>
          <w:bCs/>
          <w:sz w:val="20"/>
          <w:szCs w:val="20"/>
        </w:rPr>
        <w:tab/>
      </w:r>
      <w:r w:rsidRPr="002C1898">
        <w:rPr>
          <w:rFonts w:ascii="Arial" w:hAnsi="Arial" w:cs="Arial"/>
          <w:bCs/>
          <w:sz w:val="20"/>
          <w:szCs w:val="20"/>
        </w:rPr>
        <w:tab/>
      </w:r>
      <w:r w:rsidRPr="002C1898">
        <w:rPr>
          <w:rFonts w:ascii="Arial" w:hAnsi="Arial" w:cs="Arial"/>
          <w:bCs/>
          <w:sz w:val="20"/>
          <w:szCs w:val="20"/>
        </w:rPr>
        <w:tab/>
      </w:r>
      <w:r w:rsidRPr="002C1898">
        <w:rPr>
          <w:rFonts w:ascii="Arial" w:hAnsi="Arial" w:cs="Arial"/>
          <w:bCs/>
          <w:sz w:val="20"/>
          <w:szCs w:val="20"/>
        </w:rPr>
        <w:tab/>
        <w:t>002 91 471</w:t>
      </w:r>
    </w:p>
    <w:p w:rsidR="00103681" w:rsidRPr="002C1898" w:rsidRDefault="00103681" w:rsidP="00103681">
      <w:pPr>
        <w:pStyle w:val="Zkladntext1"/>
        <w:rPr>
          <w:rFonts w:ascii="Arial" w:hAnsi="Arial" w:cs="Arial"/>
          <w:bCs/>
          <w:sz w:val="20"/>
          <w:szCs w:val="20"/>
        </w:rPr>
      </w:pPr>
      <w:r w:rsidRPr="002C1898">
        <w:rPr>
          <w:rFonts w:ascii="Arial" w:hAnsi="Arial" w:cs="Arial"/>
          <w:bCs/>
          <w:sz w:val="20"/>
          <w:szCs w:val="20"/>
        </w:rPr>
        <w:t>DIČ:</w:t>
      </w:r>
      <w:r w:rsidRPr="002C1898">
        <w:rPr>
          <w:rFonts w:ascii="Arial" w:hAnsi="Arial" w:cs="Arial"/>
          <w:sz w:val="20"/>
          <w:szCs w:val="20"/>
        </w:rPr>
        <w:t xml:space="preserve"> </w:t>
      </w:r>
      <w:r w:rsidRPr="002C1898">
        <w:rPr>
          <w:rFonts w:ascii="Arial" w:hAnsi="Arial" w:cs="Arial"/>
          <w:sz w:val="20"/>
          <w:szCs w:val="20"/>
        </w:rPr>
        <w:tab/>
      </w:r>
      <w:r w:rsidRPr="002C1898">
        <w:rPr>
          <w:rFonts w:ascii="Arial" w:hAnsi="Arial" w:cs="Arial"/>
          <w:sz w:val="20"/>
          <w:szCs w:val="20"/>
        </w:rPr>
        <w:tab/>
      </w:r>
      <w:r w:rsidRPr="002C1898">
        <w:rPr>
          <w:rFonts w:ascii="Arial" w:hAnsi="Arial" w:cs="Arial"/>
          <w:sz w:val="20"/>
          <w:szCs w:val="20"/>
        </w:rPr>
        <w:tab/>
      </w:r>
      <w:r w:rsidRPr="002C1898">
        <w:rPr>
          <w:rFonts w:ascii="Arial" w:hAnsi="Arial" w:cs="Arial"/>
          <w:sz w:val="20"/>
          <w:szCs w:val="20"/>
        </w:rPr>
        <w:tab/>
      </w:r>
      <w:r w:rsidRPr="002C1898">
        <w:rPr>
          <w:rFonts w:ascii="Arial" w:hAnsi="Arial" w:cs="Arial"/>
          <w:bCs/>
          <w:sz w:val="20"/>
          <w:szCs w:val="20"/>
        </w:rPr>
        <w:t>CZ00291471</w:t>
      </w:r>
      <w:r w:rsidRPr="002C1898">
        <w:rPr>
          <w:rFonts w:ascii="Arial" w:hAnsi="Arial" w:cs="Arial"/>
          <w:bCs/>
          <w:sz w:val="20"/>
          <w:szCs w:val="20"/>
        </w:rPr>
        <w:tab/>
      </w:r>
      <w:r w:rsidRPr="002C1898">
        <w:rPr>
          <w:rFonts w:ascii="Arial" w:hAnsi="Arial" w:cs="Arial"/>
          <w:bCs/>
          <w:sz w:val="20"/>
          <w:szCs w:val="20"/>
        </w:rPr>
        <w:tab/>
      </w:r>
      <w:r w:rsidRPr="002C1898">
        <w:rPr>
          <w:rFonts w:ascii="Arial" w:hAnsi="Arial" w:cs="Arial"/>
          <w:bCs/>
          <w:sz w:val="20"/>
          <w:szCs w:val="20"/>
        </w:rPr>
        <w:tab/>
      </w:r>
    </w:p>
    <w:p w:rsidR="00103681" w:rsidRPr="002C1898" w:rsidRDefault="00103681" w:rsidP="00103681">
      <w:pPr>
        <w:pStyle w:val="Zkladntext1"/>
        <w:rPr>
          <w:rFonts w:ascii="Arial" w:hAnsi="Arial" w:cs="Arial"/>
          <w:bCs/>
          <w:sz w:val="20"/>
          <w:szCs w:val="20"/>
        </w:rPr>
      </w:pPr>
      <w:r w:rsidRPr="002C1898">
        <w:rPr>
          <w:rFonts w:ascii="Arial" w:hAnsi="Arial" w:cs="Arial"/>
          <w:bCs/>
          <w:sz w:val="20"/>
          <w:szCs w:val="20"/>
        </w:rPr>
        <w:t>bankovní spojení:</w:t>
      </w:r>
      <w:r w:rsidRPr="002C1898">
        <w:rPr>
          <w:rFonts w:ascii="Arial" w:hAnsi="Arial" w:cs="Arial"/>
          <w:bCs/>
          <w:sz w:val="20"/>
          <w:szCs w:val="20"/>
        </w:rPr>
        <w:tab/>
      </w:r>
      <w:r w:rsidRPr="002C1898">
        <w:rPr>
          <w:rFonts w:ascii="Arial" w:hAnsi="Arial" w:cs="Arial"/>
          <w:bCs/>
          <w:sz w:val="20"/>
          <w:szCs w:val="20"/>
        </w:rPr>
        <w:tab/>
        <w:t xml:space="preserve">Česká spořitelna, a.s., pobočka Uherské Hradiště </w:t>
      </w:r>
    </w:p>
    <w:p w:rsidR="00103681" w:rsidRPr="002C1898" w:rsidRDefault="00103681" w:rsidP="00103681">
      <w:pPr>
        <w:pStyle w:val="Zkladntext1"/>
        <w:rPr>
          <w:rFonts w:ascii="Arial" w:hAnsi="Arial" w:cs="Arial"/>
          <w:bCs/>
          <w:sz w:val="20"/>
          <w:szCs w:val="20"/>
        </w:rPr>
      </w:pPr>
      <w:r w:rsidRPr="002C1898">
        <w:rPr>
          <w:rFonts w:ascii="Arial" w:hAnsi="Arial" w:cs="Arial"/>
          <w:bCs/>
          <w:sz w:val="20"/>
          <w:szCs w:val="20"/>
        </w:rPr>
        <w:t xml:space="preserve">číslo účtu: </w:t>
      </w:r>
      <w:r w:rsidRPr="002C1898">
        <w:rPr>
          <w:rFonts w:ascii="Arial" w:hAnsi="Arial" w:cs="Arial"/>
          <w:bCs/>
          <w:sz w:val="20"/>
          <w:szCs w:val="20"/>
        </w:rPr>
        <w:tab/>
      </w:r>
      <w:r w:rsidRPr="002C1898">
        <w:rPr>
          <w:rFonts w:ascii="Arial" w:hAnsi="Arial" w:cs="Arial"/>
          <w:bCs/>
          <w:sz w:val="20"/>
          <w:szCs w:val="20"/>
        </w:rPr>
        <w:tab/>
      </w:r>
      <w:r w:rsidRPr="002C1898">
        <w:rPr>
          <w:rFonts w:ascii="Arial" w:hAnsi="Arial" w:cs="Arial"/>
          <w:bCs/>
          <w:sz w:val="20"/>
          <w:szCs w:val="20"/>
        </w:rPr>
        <w:tab/>
        <w:t>19-1543078319/0800</w:t>
      </w:r>
    </w:p>
    <w:p w:rsidR="00103681" w:rsidRPr="002C1898" w:rsidRDefault="00103681" w:rsidP="00103681">
      <w:pPr>
        <w:pStyle w:val="Zkladntext1"/>
        <w:rPr>
          <w:rFonts w:ascii="Arial" w:hAnsi="Arial" w:cs="Arial"/>
          <w:bCs/>
          <w:sz w:val="20"/>
          <w:szCs w:val="20"/>
        </w:rPr>
      </w:pPr>
      <w:r w:rsidRPr="002C1898">
        <w:rPr>
          <w:rFonts w:ascii="Arial" w:hAnsi="Arial" w:cs="Arial"/>
          <w:bCs/>
          <w:sz w:val="20"/>
          <w:szCs w:val="20"/>
        </w:rPr>
        <w:t>zastoupeno</w:t>
      </w:r>
      <w:r w:rsidR="000D4D07">
        <w:rPr>
          <w:rFonts w:ascii="Arial" w:hAnsi="Arial" w:cs="Arial"/>
          <w:bCs/>
          <w:sz w:val="20"/>
          <w:szCs w:val="20"/>
        </w:rPr>
        <w:t>:</w:t>
      </w:r>
      <w:r w:rsidR="000D4D07">
        <w:rPr>
          <w:rFonts w:ascii="Arial" w:hAnsi="Arial" w:cs="Arial"/>
          <w:bCs/>
          <w:sz w:val="20"/>
          <w:szCs w:val="20"/>
        </w:rPr>
        <w:tab/>
        <w:t xml:space="preserve"> </w:t>
      </w:r>
      <w:r w:rsidR="000D4D07">
        <w:rPr>
          <w:rFonts w:ascii="Arial" w:hAnsi="Arial" w:cs="Arial"/>
          <w:bCs/>
          <w:sz w:val="20"/>
          <w:szCs w:val="20"/>
        </w:rPr>
        <w:tab/>
      </w:r>
      <w:r w:rsidR="000D4D07">
        <w:rPr>
          <w:rFonts w:ascii="Arial" w:hAnsi="Arial" w:cs="Arial"/>
          <w:bCs/>
          <w:sz w:val="20"/>
          <w:szCs w:val="20"/>
        </w:rPr>
        <w:tab/>
      </w:r>
      <w:r w:rsidRPr="002C1898">
        <w:rPr>
          <w:rFonts w:ascii="Arial" w:hAnsi="Arial" w:cs="Arial"/>
          <w:bCs/>
          <w:sz w:val="20"/>
          <w:szCs w:val="20"/>
        </w:rPr>
        <w:t>starostou</w:t>
      </w:r>
      <w:r w:rsidR="000D4D07">
        <w:rPr>
          <w:rFonts w:ascii="Arial" w:hAnsi="Arial" w:cs="Arial"/>
          <w:bCs/>
          <w:sz w:val="20"/>
          <w:szCs w:val="20"/>
        </w:rPr>
        <w:t xml:space="preserve"> I</w:t>
      </w:r>
      <w:r w:rsidRPr="002C1898">
        <w:rPr>
          <w:rFonts w:ascii="Arial" w:hAnsi="Arial" w:cs="Arial"/>
          <w:bCs/>
          <w:sz w:val="20"/>
          <w:szCs w:val="20"/>
        </w:rPr>
        <w:t>ng. Stanislavem Blahou</w:t>
      </w:r>
    </w:p>
    <w:p w:rsidR="00103681" w:rsidRPr="002C1898" w:rsidRDefault="00103681" w:rsidP="00103681">
      <w:pPr>
        <w:pStyle w:val="Zkladntext1"/>
        <w:rPr>
          <w:rFonts w:ascii="Arial" w:hAnsi="Arial" w:cs="Arial"/>
          <w:bCs/>
          <w:sz w:val="20"/>
          <w:szCs w:val="20"/>
        </w:rPr>
      </w:pPr>
      <w:r w:rsidRPr="002C1898">
        <w:rPr>
          <w:rFonts w:ascii="Arial" w:hAnsi="Arial" w:cs="Arial"/>
          <w:bCs/>
          <w:sz w:val="20"/>
          <w:szCs w:val="20"/>
        </w:rPr>
        <w:t xml:space="preserve">zástupce pro věci technické: </w:t>
      </w:r>
      <w:r w:rsidR="009615CF">
        <w:rPr>
          <w:rFonts w:ascii="Arial" w:hAnsi="Arial" w:cs="Arial"/>
          <w:bCs/>
          <w:sz w:val="20"/>
          <w:szCs w:val="20"/>
        </w:rPr>
        <w:t xml:space="preserve">    </w:t>
      </w:r>
      <w:r w:rsidRPr="002C1898">
        <w:rPr>
          <w:rFonts w:ascii="Arial" w:hAnsi="Arial" w:cs="Arial"/>
          <w:bCs/>
          <w:sz w:val="20"/>
          <w:szCs w:val="20"/>
        </w:rPr>
        <w:t>Odbor kultury, školství a sportu, Městský úřad Uh. Hradiště</w:t>
      </w:r>
    </w:p>
    <w:p w:rsidR="00103681" w:rsidRPr="002C1898" w:rsidRDefault="00103681" w:rsidP="00103681">
      <w:pPr>
        <w:pStyle w:val="Zkladntext1"/>
        <w:rPr>
          <w:rFonts w:ascii="Arial" w:hAnsi="Arial" w:cs="Arial"/>
          <w:bCs/>
          <w:sz w:val="20"/>
          <w:szCs w:val="20"/>
        </w:rPr>
      </w:pPr>
    </w:p>
    <w:p w:rsidR="00103681" w:rsidRPr="002C1898" w:rsidRDefault="00103681" w:rsidP="00103681">
      <w:pPr>
        <w:pStyle w:val="Zkladntext1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sz w:val="20"/>
          <w:szCs w:val="20"/>
        </w:rPr>
        <w:t xml:space="preserve">   (dále jen „příkazce“)</w:t>
      </w:r>
    </w:p>
    <w:p w:rsidR="00103681" w:rsidRDefault="00103681" w:rsidP="00103681">
      <w:pPr>
        <w:pStyle w:val="Zkladntext1"/>
        <w:rPr>
          <w:rFonts w:ascii="Arial" w:hAnsi="Arial" w:cs="Arial"/>
          <w:sz w:val="20"/>
          <w:szCs w:val="20"/>
        </w:rPr>
      </w:pPr>
    </w:p>
    <w:p w:rsidR="000D4D07" w:rsidRPr="002C1898" w:rsidRDefault="000D4D07" w:rsidP="00103681">
      <w:pPr>
        <w:pStyle w:val="Zkladntext1"/>
        <w:rPr>
          <w:rFonts w:ascii="Arial" w:hAnsi="Arial" w:cs="Arial"/>
          <w:sz w:val="20"/>
          <w:szCs w:val="20"/>
        </w:rPr>
      </w:pPr>
    </w:p>
    <w:p w:rsidR="00103681" w:rsidRPr="002C1898" w:rsidRDefault="00103681" w:rsidP="00103681">
      <w:pPr>
        <w:pStyle w:val="Zkladntext1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sz w:val="20"/>
          <w:szCs w:val="20"/>
        </w:rPr>
        <w:t>a</w:t>
      </w:r>
    </w:p>
    <w:p w:rsidR="00103681" w:rsidRPr="007B02AD" w:rsidRDefault="00103681" w:rsidP="00103681">
      <w:pPr>
        <w:pStyle w:val="Nadpis2"/>
        <w:jc w:val="both"/>
        <w:rPr>
          <w:rFonts w:ascii="Arial" w:hAnsi="Arial" w:cs="Arial"/>
          <w:color w:val="auto"/>
          <w:sz w:val="20"/>
          <w:szCs w:val="20"/>
        </w:rPr>
      </w:pPr>
      <w:r w:rsidRPr="007B02AD">
        <w:rPr>
          <w:rFonts w:ascii="Arial" w:hAnsi="Arial" w:cs="Arial"/>
          <w:color w:val="auto"/>
          <w:sz w:val="20"/>
          <w:szCs w:val="20"/>
        </w:rPr>
        <w:t>Příkazník:</w:t>
      </w:r>
      <w:r w:rsidRPr="007B02AD">
        <w:rPr>
          <w:rFonts w:ascii="Arial" w:hAnsi="Arial" w:cs="Arial"/>
          <w:color w:val="auto"/>
          <w:sz w:val="20"/>
          <w:szCs w:val="20"/>
        </w:rPr>
        <w:tab/>
      </w:r>
      <w:r w:rsidRPr="007B02AD">
        <w:rPr>
          <w:rFonts w:ascii="Arial" w:hAnsi="Arial" w:cs="Arial"/>
          <w:color w:val="auto"/>
          <w:sz w:val="20"/>
          <w:szCs w:val="20"/>
        </w:rPr>
        <w:tab/>
      </w:r>
      <w:r w:rsidRPr="007B02AD">
        <w:rPr>
          <w:rFonts w:ascii="Arial" w:hAnsi="Arial" w:cs="Arial"/>
          <w:color w:val="auto"/>
          <w:sz w:val="20"/>
          <w:szCs w:val="20"/>
        </w:rPr>
        <w:tab/>
        <w:t>Občanské sdružení „</w:t>
      </w:r>
      <w:proofErr w:type="spellStart"/>
      <w:proofErr w:type="gramStart"/>
      <w:r w:rsidRPr="007B02AD">
        <w:rPr>
          <w:rFonts w:ascii="Arial" w:hAnsi="Arial" w:cs="Arial"/>
          <w:color w:val="auto"/>
          <w:sz w:val="20"/>
          <w:szCs w:val="20"/>
        </w:rPr>
        <w:t>Kunovjan</w:t>
      </w:r>
      <w:proofErr w:type="spellEnd"/>
      <w:r w:rsidRPr="007B02AD">
        <w:rPr>
          <w:rFonts w:ascii="Arial" w:hAnsi="Arial" w:cs="Arial"/>
          <w:color w:val="auto"/>
          <w:sz w:val="20"/>
          <w:szCs w:val="20"/>
        </w:rPr>
        <w:t xml:space="preserve">“, </w:t>
      </w:r>
      <w:proofErr w:type="spellStart"/>
      <w:r w:rsidRPr="007B02AD">
        <w:rPr>
          <w:rFonts w:ascii="Arial" w:hAnsi="Arial" w:cs="Arial"/>
          <w:color w:val="auto"/>
          <w:sz w:val="20"/>
          <w:szCs w:val="20"/>
        </w:rPr>
        <w:t>z.s</w:t>
      </w:r>
      <w:proofErr w:type="spellEnd"/>
      <w:r w:rsidRPr="007B02AD">
        <w:rPr>
          <w:rFonts w:ascii="Arial" w:hAnsi="Arial" w:cs="Arial"/>
          <w:color w:val="auto"/>
          <w:sz w:val="20"/>
          <w:szCs w:val="20"/>
        </w:rPr>
        <w:t>.</w:t>
      </w:r>
      <w:proofErr w:type="gramEnd"/>
    </w:p>
    <w:p w:rsidR="00103681" w:rsidRPr="007B02AD" w:rsidRDefault="00103681" w:rsidP="00103681">
      <w:pPr>
        <w:pStyle w:val="Nadpis2"/>
        <w:jc w:val="both"/>
        <w:rPr>
          <w:rFonts w:ascii="Arial" w:hAnsi="Arial" w:cs="Arial"/>
          <w:color w:val="auto"/>
          <w:sz w:val="20"/>
          <w:szCs w:val="20"/>
        </w:rPr>
      </w:pPr>
      <w:r w:rsidRPr="007B02AD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se sídlem  </w:t>
      </w:r>
      <w:r w:rsidRPr="007B02AD">
        <w:rPr>
          <w:rFonts w:ascii="Arial" w:hAnsi="Arial" w:cs="Arial"/>
          <w:b w:val="0"/>
          <w:bCs w:val="0"/>
          <w:color w:val="auto"/>
          <w:sz w:val="20"/>
          <w:szCs w:val="20"/>
        </w:rPr>
        <w:tab/>
      </w:r>
      <w:r w:rsidRPr="007B02AD">
        <w:rPr>
          <w:rFonts w:ascii="Arial" w:hAnsi="Arial" w:cs="Arial"/>
          <w:b w:val="0"/>
          <w:bCs w:val="0"/>
          <w:color w:val="auto"/>
          <w:sz w:val="20"/>
          <w:szCs w:val="20"/>
        </w:rPr>
        <w:tab/>
      </w:r>
      <w:r w:rsidRPr="007B02AD">
        <w:rPr>
          <w:rFonts w:ascii="Arial" w:hAnsi="Arial" w:cs="Arial"/>
          <w:b w:val="0"/>
          <w:bCs w:val="0"/>
          <w:color w:val="auto"/>
          <w:sz w:val="20"/>
          <w:szCs w:val="20"/>
        </w:rPr>
        <w:tab/>
      </w:r>
      <w:proofErr w:type="spellStart"/>
      <w:r w:rsidRPr="007B02AD">
        <w:rPr>
          <w:rFonts w:ascii="Arial" w:hAnsi="Arial" w:cs="Arial"/>
          <w:b w:val="0"/>
          <w:bCs w:val="0"/>
          <w:color w:val="auto"/>
          <w:sz w:val="20"/>
          <w:szCs w:val="20"/>
        </w:rPr>
        <w:t>Záchalupčí</w:t>
      </w:r>
      <w:proofErr w:type="spellEnd"/>
      <w:r w:rsidRPr="007B02AD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952, 686 04 Kunovice</w:t>
      </w:r>
    </w:p>
    <w:p w:rsidR="00103681" w:rsidRPr="002C1898" w:rsidRDefault="00103681" w:rsidP="00103681">
      <w:pPr>
        <w:pStyle w:val="Zkladntext1"/>
        <w:rPr>
          <w:rFonts w:ascii="Arial" w:hAnsi="Arial" w:cs="Arial"/>
          <w:bCs/>
          <w:sz w:val="20"/>
          <w:szCs w:val="20"/>
        </w:rPr>
      </w:pPr>
      <w:r w:rsidRPr="002C1898">
        <w:rPr>
          <w:rFonts w:ascii="Arial" w:hAnsi="Arial" w:cs="Arial"/>
          <w:bCs/>
          <w:sz w:val="20"/>
          <w:szCs w:val="20"/>
        </w:rPr>
        <w:t xml:space="preserve">zapsán v obchodním rejstříku </w:t>
      </w:r>
      <w:r w:rsidR="00A42D2C">
        <w:rPr>
          <w:rFonts w:ascii="Arial" w:hAnsi="Arial" w:cs="Arial"/>
          <w:bCs/>
          <w:sz w:val="20"/>
          <w:szCs w:val="20"/>
        </w:rPr>
        <w:t>vedeného</w:t>
      </w:r>
      <w:r>
        <w:rPr>
          <w:rFonts w:ascii="Arial" w:hAnsi="Arial" w:cs="Arial"/>
          <w:bCs/>
          <w:sz w:val="20"/>
          <w:szCs w:val="20"/>
        </w:rPr>
        <w:t xml:space="preserve"> u Krajského soudu v</w:t>
      </w:r>
      <w:r w:rsidR="009D11BD">
        <w:rPr>
          <w:rFonts w:ascii="Arial" w:hAnsi="Arial" w:cs="Arial"/>
          <w:bCs/>
          <w:sz w:val="20"/>
          <w:szCs w:val="20"/>
        </w:rPr>
        <w:t> </w:t>
      </w:r>
      <w:r>
        <w:rPr>
          <w:rFonts w:ascii="Arial" w:hAnsi="Arial" w:cs="Arial"/>
          <w:bCs/>
          <w:sz w:val="20"/>
          <w:szCs w:val="20"/>
        </w:rPr>
        <w:t>Brně</w:t>
      </w:r>
      <w:r w:rsidR="009D11BD">
        <w:rPr>
          <w:rFonts w:ascii="Arial" w:hAnsi="Arial" w:cs="Arial"/>
          <w:bCs/>
          <w:sz w:val="20"/>
          <w:szCs w:val="20"/>
        </w:rPr>
        <w:t>, spisová značka L 5546</w:t>
      </w:r>
    </w:p>
    <w:p w:rsidR="00103681" w:rsidRPr="002C1898" w:rsidRDefault="00103681" w:rsidP="00103681">
      <w:pPr>
        <w:pStyle w:val="Zkladntext1"/>
        <w:rPr>
          <w:rFonts w:ascii="Arial" w:eastAsiaTheme="minorHAnsi" w:hAnsi="Arial" w:cs="Arial"/>
          <w:b/>
          <w:color w:val="auto"/>
          <w:sz w:val="20"/>
          <w:szCs w:val="20"/>
          <w:highlight w:val="yellow"/>
        </w:rPr>
      </w:pPr>
      <w:r w:rsidRPr="002C1898">
        <w:rPr>
          <w:rFonts w:ascii="Arial" w:hAnsi="Arial" w:cs="Arial"/>
          <w:bCs/>
          <w:sz w:val="20"/>
          <w:szCs w:val="20"/>
        </w:rPr>
        <w:t xml:space="preserve">zastoupen: </w:t>
      </w:r>
      <w:r w:rsidRPr="002C1898">
        <w:rPr>
          <w:rFonts w:ascii="Arial" w:hAnsi="Arial" w:cs="Arial"/>
          <w:bCs/>
          <w:sz w:val="20"/>
          <w:szCs w:val="20"/>
        </w:rPr>
        <w:tab/>
      </w:r>
      <w:r w:rsidRPr="002C1898">
        <w:rPr>
          <w:rFonts w:ascii="Arial" w:hAnsi="Arial" w:cs="Arial"/>
          <w:bCs/>
          <w:sz w:val="20"/>
          <w:szCs w:val="20"/>
        </w:rPr>
        <w:tab/>
      </w:r>
      <w:r w:rsidRPr="002C1898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Antonínem Poláškem</w:t>
      </w:r>
    </w:p>
    <w:p w:rsidR="00103681" w:rsidRPr="002C1898" w:rsidRDefault="00103681" w:rsidP="00103681">
      <w:pPr>
        <w:jc w:val="both"/>
        <w:rPr>
          <w:rFonts w:ascii="Arial" w:hAnsi="Arial" w:cs="Arial"/>
          <w:sz w:val="20"/>
          <w:szCs w:val="20"/>
        </w:rPr>
      </w:pPr>
      <w:r w:rsidRPr="002C1898">
        <w:rPr>
          <w:rFonts w:ascii="Arial" w:hAnsi="Arial" w:cs="Arial"/>
          <w:sz w:val="20"/>
          <w:szCs w:val="20"/>
        </w:rPr>
        <w:t xml:space="preserve">IČ:  </w:t>
      </w:r>
      <w:r w:rsidRPr="002C1898">
        <w:rPr>
          <w:rFonts w:ascii="Arial" w:hAnsi="Arial" w:cs="Arial"/>
          <w:sz w:val="20"/>
          <w:szCs w:val="20"/>
        </w:rPr>
        <w:tab/>
      </w:r>
      <w:r w:rsidRPr="002C1898">
        <w:rPr>
          <w:rFonts w:ascii="Arial" w:hAnsi="Arial" w:cs="Arial"/>
          <w:sz w:val="20"/>
          <w:szCs w:val="20"/>
        </w:rPr>
        <w:tab/>
      </w:r>
      <w:r w:rsidRPr="002C1898">
        <w:rPr>
          <w:rFonts w:ascii="Arial" w:hAnsi="Arial" w:cs="Arial"/>
          <w:sz w:val="20"/>
          <w:szCs w:val="20"/>
        </w:rPr>
        <w:tab/>
      </w:r>
      <w:r w:rsidRPr="002C189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628 31 585</w:t>
      </w:r>
      <w:r w:rsidRPr="002C1898">
        <w:rPr>
          <w:rFonts w:ascii="Arial" w:hAnsi="Arial" w:cs="Arial"/>
          <w:sz w:val="20"/>
          <w:szCs w:val="20"/>
        </w:rPr>
        <w:t xml:space="preserve">    </w:t>
      </w:r>
    </w:p>
    <w:p w:rsidR="00103681" w:rsidRPr="002C1898" w:rsidRDefault="00103681" w:rsidP="00103681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DIČ:                                      </w:t>
      </w:r>
      <w:r w:rsidR="004B4F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neplátce</w:t>
      </w:r>
      <w:proofErr w:type="gramEnd"/>
      <w:r w:rsidRPr="002C1898">
        <w:rPr>
          <w:rFonts w:ascii="Arial" w:hAnsi="Arial" w:cs="Arial"/>
          <w:sz w:val="20"/>
          <w:szCs w:val="20"/>
        </w:rPr>
        <w:t xml:space="preserve">  </w:t>
      </w:r>
      <w:r w:rsidRPr="002C1898">
        <w:rPr>
          <w:rFonts w:ascii="Arial" w:hAnsi="Arial" w:cs="Arial"/>
          <w:sz w:val="20"/>
          <w:szCs w:val="20"/>
        </w:rPr>
        <w:tab/>
      </w:r>
      <w:r w:rsidRPr="002C1898">
        <w:rPr>
          <w:rFonts w:ascii="Arial" w:hAnsi="Arial" w:cs="Arial"/>
          <w:sz w:val="20"/>
          <w:szCs w:val="20"/>
        </w:rPr>
        <w:tab/>
      </w:r>
      <w:r w:rsidRPr="002C1898">
        <w:rPr>
          <w:rFonts w:ascii="Arial" w:hAnsi="Arial" w:cs="Arial"/>
          <w:sz w:val="20"/>
          <w:szCs w:val="20"/>
        </w:rPr>
        <w:tab/>
      </w:r>
      <w:r w:rsidRPr="002C1898">
        <w:rPr>
          <w:rFonts w:ascii="Arial" w:hAnsi="Arial" w:cs="Arial"/>
          <w:sz w:val="20"/>
          <w:szCs w:val="20"/>
        </w:rPr>
        <w:tab/>
        <w:t xml:space="preserve">    </w:t>
      </w:r>
    </w:p>
    <w:p w:rsidR="00103681" w:rsidRPr="002C1898" w:rsidRDefault="00103681" w:rsidP="00103681">
      <w:pPr>
        <w:jc w:val="both"/>
        <w:rPr>
          <w:rFonts w:ascii="Arial" w:hAnsi="Arial" w:cs="Arial"/>
          <w:sz w:val="20"/>
          <w:szCs w:val="20"/>
        </w:rPr>
      </w:pPr>
      <w:r w:rsidRPr="002C1898">
        <w:rPr>
          <w:rFonts w:ascii="Arial" w:hAnsi="Arial" w:cs="Arial"/>
          <w:sz w:val="20"/>
          <w:szCs w:val="20"/>
        </w:rPr>
        <w:t xml:space="preserve">bankovní spojení: </w:t>
      </w:r>
      <w:r w:rsidRPr="002C1898">
        <w:rPr>
          <w:rFonts w:ascii="Arial" w:hAnsi="Arial" w:cs="Arial"/>
          <w:sz w:val="20"/>
          <w:szCs w:val="20"/>
        </w:rPr>
        <w:tab/>
      </w:r>
      <w:r w:rsidRPr="002C189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KB Uherské Hradiště</w:t>
      </w:r>
    </w:p>
    <w:p w:rsidR="00103681" w:rsidRPr="002C1898" w:rsidRDefault="00103681" w:rsidP="00103681">
      <w:pPr>
        <w:jc w:val="both"/>
        <w:rPr>
          <w:rFonts w:ascii="Arial" w:hAnsi="Arial" w:cs="Arial"/>
          <w:sz w:val="20"/>
          <w:szCs w:val="20"/>
        </w:rPr>
      </w:pPr>
      <w:r w:rsidRPr="002C1898">
        <w:rPr>
          <w:rFonts w:ascii="Arial" w:hAnsi="Arial" w:cs="Arial"/>
          <w:sz w:val="20"/>
          <w:szCs w:val="20"/>
        </w:rPr>
        <w:t xml:space="preserve">číslo účtu: </w:t>
      </w:r>
      <w:r w:rsidRPr="002C1898">
        <w:rPr>
          <w:rFonts w:ascii="Arial" w:hAnsi="Arial" w:cs="Arial"/>
          <w:sz w:val="20"/>
          <w:szCs w:val="20"/>
        </w:rPr>
        <w:tab/>
      </w:r>
      <w:r w:rsidRPr="002C1898">
        <w:rPr>
          <w:rFonts w:ascii="Arial" w:hAnsi="Arial" w:cs="Arial"/>
          <w:sz w:val="20"/>
          <w:szCs w:val="20"/>
        </w:rPr>
        <w:tab/>
      </w:r>
      <w:r w:rsidRPr="002C1898">
        <w:rPr>
          <w:rFonts w:ascii="Arial" w:hAnsi="Arial" w:cs="Arial"/>
          <w:sz w:val="20"/>
          <w:szCs w:val="20"/>
        </w:rPr>
        <w:tab/>
      </w:r>
      <w:r w:rsidR="009C31EB">
        <w:rPr>
          <w:rFonts w:ascii="Arial" w:hAnsi="Arial" w:cs="Arial"/>
          <w:sz w:val="20"/>
          <w:szCs w:val="20"/>
        </w:rPr>
        <w:t>5616140207/0100</w:t>
      </w:r>
    </w:p>
    <w:p w:rsidR="009615CF" w:rsidRDefault="009615CF" w:rsidP="00103681">
      <w:pPr>
        <w:pStyle w:val="Zkladntext1"/>
        <w:rPr>
          <w:rFonts w:ascii="Arial" w:hAnsi="Arial" w:cs="Arial"/>
          <w:bCs/>
          <w:sz w:val="20"/>
          <w:szCs w:val="20"/>
        </w:rPr>
      </w:pPr>
    </w:p>
    <w:p w:rsidR="009615CF" w:rsidRDefault="00103681" w:rsidP="00103681">
      <w:pPr>
        <w:pStyle w:val="Zkladntext1"/>
        <w:rPr>
          <w:rFonts w:ascii="Arial" w:hAnsi="Arial" w:cs="Arial"/>
          <w:bCs/>
          <w:sz w:val="20"/>
          <w:szCs w:val="20"/>
        </w:rPr>
      </w:pPr>
      <w:r w:rsidRPr="002C1898">
        <w:rPr>
          <w:rFonts w:ascii="Arial" w:hAnsi="Arial" w:cs="Arial"/>
          <w:bCs/>
          <w:sz w:val="20"/>
          <w:szCs w:val="20"/>
        </w:rPr>
        <w:t xml:space="preserve">ve věcech technických je oprávněn jednat: </w:t>
      </w:r>
    </w:p>
    <w:p w:rsidR="00103681" w:rsidRPr="002C1898" w:rsidRDefault="009C31EB" w:rsidP="00103681">
      <w:pPr>
        <w:pStyle w:val="Zkladntext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Libor Habarta</w:t>
      </w:r>
      <w:r w:rsidR="009615CF">
        <w:rPr>
          <w:rFonts w:ascii="Arial" w:hAnsi="Arial" w:cs="Arial"/>
          <w:bCs/>
          <w:sz w:val="20"/>
          <w:szCs w:val="20"/>
        </w:rPr>
        <w:t>, m</w:t>
      </w:r>
      <w:r w:rsidR="00103681" w:rsidRPr="002C1898">
        <w:rPr>
          <w:rFonts w:ascii="Arial" w:hAnsi="Arial" w:cs="Arial"/>
          <w:bCs/>
          <w:sz w:val="20"/>
          <w:szCs w:val="20"/>
        </w:rPr>
        <w:t>obil:</w:t>
      </w:r>
      <w:r>
        <w:rPr>
          <w:rFonts w:ascii="Arial" w:hAnsi="Arial" w:cs="Arial"/>
          <w:bCs/>
          <w:sz w:val="20"/>
          <w:szCs w:val="20"/>
        </w:rPr>
        <w:t>775 084</w:t>
      </w:r>
      <w:r w:rsidR="009615CF">
        <w:rPr>
          <w:rFonts w:ascii="Arial" w:hAnsi="Arial" w:cs="Arial"/>
          <w:bCs/>
          <w:sz w:val="20"/>
          <w:szCs w:val="20"/>
        </w:rPr>
        <w:t> </w:t>
      </w:r>
      <w:r>
        <w:rPr>
          <w:rFonts w:ascii="Arial" w:hAnsi="Arial" w:cs="Arial"/>
          <w:bCs/>
          <w:sz w:val="20"/>
          <w:szCs w:val="20"/>
        </w:rPr>
        <w:t>333</w:t>
      </w:r>
      <w:r w:rsidR="009615CF">
        <w:rPr>
          <w:rFonts w:ascii="Arial" w:hAnsi="Arial" w:cs="Arial"/>
          <w:bCs/>
          <w:sz w:val="20"/>
          <w:szCs w:val="20"/>
        </w:rPr>
        <w:t>,</w:t>
      </w:r>
      <w:r w:rsidR="00103681" w:rsidRPr="002C1898">
        <w:rPr>
          <w:rFonts w:ascii="Arial" w:hAnsi="Arial" w:cs="Arial"/>
          <w:bCs/>
          <w:sz w:val="20"/>
          <w:szCs w:val="20"/>
        </w:rPr>
        <w:t xml:space="preserve"> e-mail: </w:t>
      </w:r>
      <w:r>
        <w:rPr>
          <w:rFonts w:ascii="Arial" w:hAnsi="Arial" w:cs="Arial"/>
          <w:bCs/>
          <w:sz w:val="20"/>
          <w:szCs w:val="20"/>
        </w:rPr>
        <w:t>habarta.libor@seznam.cz</w:t>
      </w:r>
    </w:p>
    <w:p w:rsidR="00103681" w:rsidRPr="002C1898" w:rsidRDefault="00103681" w:rsidP="00103681">
      <w:pPr>
        <w:pStyle w:val="Zkladntext1"/>
        <w:rPr>
          <w:rFonts w:ascii="Arial" w:hAnsi="Arial" w:cs="Arial"/>
          <w:sz w:val="20"/>
          <w:szCs w:val="20"/>
          <w:lang w:val="de-DE"/>
        </w:rPr>
      </w:pPr>
    </w:p>
    <w:p w:rsidR="00103681" w:rsidRPr="002C1898" w:rsidRDefault="00103681" w:rsidP="00103681">
      <w:pPr>
        <w:pStyle w:val="Zkladntext1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sz w:val="20"/>
          <w:szCs w:val="20"/>
        </w:rPr>
        <w:t>(dále jen „příkazník“)</w:t>
      </w:r>
    </w:p>
    <w:p w:rsidR="00103681" w:rsidRPr="002C1898" w:rsidRDefault="00103681" w:rsidP="00103681">
      <w:pPr>
        <w:pStyle w:val="Zkladntext1"/>
        <w:rPr>
          <w:rFonts w:ascii="Arial" w:hAnsi="Arial" w:cs="Arial"/>
          <w:sz w:val="20"/>
          <w:szCs w:val="20"/>
        </w:rPr>
      </w:pPr>
    </w:p>
    <w:p w:rsidR="00103681" w:rsidRPr="002C1898" w:rsidRDefault="00103681" w:rsidP="00103681">
      <w:pPr>
        <w:pStyle w:val="Zkladntext1"/>
        <w:rPr>
          <w:rFonts w:ascii="Arial" w:hAnsi="Arial" w:cs="Arial"/>
          <w:sz w:val="20"/>
          <w:szCs w:val="20"/>
        </w:rPr>
      </w:pPr>
      <w:r w:rsidRPr="002C1898">
        <w:rPr>
          <w:rFonts w:ascii="Arial" w:hAnsi="Arial" w:cs="Arial"/>
          <w:sz w:val="20"/>
          <w:szCs w:val="20"/>
        </w:rPr>
        <w:t>uzavírají mezi sebou podle ustanovení § 2430 a násl. zákona č. 89/2012 Sb., občanského zákoníku, ve znění pozdějších předpisů tuto</w:t>
      </w:r>
    </w:p>
    <w:p w:rsidR="00103681" w:rsidRDefault="00103681" w:rsidP="00103681">
      <w:pPr>
        <w:pStyle w:val="Zkladntext1"/>
        <w:rPr>
          <w:rFonts w:ascii="Arial" w:hAnsi="Arial" w:cs="Arial"/>
          <w:color w:val="auto"/>
          <w:sz w:val="20"/>
          <w:szCs w:val="20"/>
        </w:rPr>
      </w:pPr>
    </w:p>
    <w:p w:rsidR="00103681" w:rsidRDefault="00103681" w:rsidP="00103681">
      <w:pPr>
        <w:pStyle w:val="Zkladntext1"/>
        <w:rPr>
          <w:rFonts w:ascii="Arial" w:hAnsi="Arial" w:cs="Arial"/>
          <w:color w:val="auto"/>
          <w:sz w:val="20"/>
          <w:szCs w:val="20"/>
        </w:rPr>
      </w:pPr>
    </w:p>
    <w:p w:rsidR="00103681" w:rsidRPr="002C1898" w:rsidRDefault="00103681" w:rsidP="00103681">
      <w:pPr>
        <w:pStyle w:val="Zkladntext1"/>
        <w:rPr>
          <w:rFonts w:ascii="Arial" w:hAnsi="Arial" w:cs="Arial"/>
          <w:color w:val="auto"/>
          <w:sz w:val="20"/>
          <w:szCs w:val="20"/>
        </w:rPr>
      </w:pPr>
    </w:p>
    <w:p w:rsidR="00103681" w:rsidRPr="002C1898" w:rsidRDefault="00103681" w:rsidP="00103681">
      <w:pPr>
        <w:pStyle w:val="Nadpislnek"/>
        <w:rPr>
          <w:rFonts w:ascii="Arial" w:hAnsi="Arial" w:cs="Arial"/>
          <w:sz w:val="20"/>
        </w:rPr>
      </w:pPr>
      <w:r w:rsidRPr="002C1898">
        <w:rPr>
          <w:rFonts w:ascii="Arial" w:hAnsi="Arial" w:cs="Arial"/>
          <w:sz w:val="20"/>
        </w:rPr>
        <w:t>příkazní smlouvu</w:t>
      </w:r>
    </w:p>
    <w:p w:rsidR="00103681" w:rsidRDefault="00103681" w:rsidP="00103681">
      <w:pPr>
        <w:pStyle w:val="Nadpislnek"/>
        <w:rPr>
          <w:rFonts w:ascii="Arial" w:hAnsi="Arial" w:cs="Arial"/>
          <w:sz w:val="20"/>
        </w:rPr>
      </w:pPr>
    </w:p>
    <w:p w:rsidR="00103681" w:rsidRPr="002C1898" w:rsidRDefault="00103681" w:rsidP="00103681">
      <w:pPr>
        <w:pStyle w:val="Nadpislnek"/>
        <w:rPr>
          <w:rFonts w:ascii="Arial" w:hAnsi="Arial" w:cs="Arial"/>
          <w:sz w:val="20"/>
        </w:rPr>
      </w:pPr>
      <w:r w:rsidRPr="002C1898">
        <w:rPr>
          <w:rFonts w:ascii="Arial" w:hAnsi="Arial" w:cs="Arial"/>
          <w:sz w:val="20"/>
        </w:rPr>
        <w:t>Článek 1</w:t>
      </w:r>
    </w:p>
    <w:p w:rsidR="00103681" w:rsidRPr="002C1898" w:rsidRDefault="00103681" w:rsidP="00103681">
      <w:pPr>
        <w:pStyle w:val="NadpisPoznmky"/>
        <w:rPr>
          <w:rFonts w:ascii="Arial" w:hAnsi="Arial" w:cs="Arial"/>
          <w:sz w:val="20"/>
          <w:szCs w:val="20"/>
        </w:rPr>
      </w:pPr>
      <w:r w:rsidRPr="002C1898">
        <w:rPr>
          <w:rFonts w:ascii="Arial" w:hAnsi="Arial" w:cs="Arial"/>
          <w:sz w:val="20"/>
          <w:szCs w:val="20"/>
        </w:rPr>
        <w:t xml:space="preserve">Úvodní ustanovení </w:t>
      </w:r>
    </w:p>
    <w:p w:rsidR="00103681" w:rsidRPr="002C1898" w:rsidRDefault="00103681" w:rsidP="00103681">
      <w:pPr>
        <w:pStyle w:val="Zkladntext1"/>
        <w:numPr>
          <w:ilvl w:val="0"/>
          <w:numId w:val="4"/>
        </w:numPr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 xml:space="preserve">Jarmark tradiční rukodělné výroby (dále jen jarmark) představuje specifickou kulturně společenskou akci města s prodejem a ukázkami tradičních, regionálních výrobků a výrobních postupů lidových a uměleckých řemesel. </w:t>
      </w:r>
      <w:r w:rsidRPr="002C1898">
        <w:rPr>
          <w:rFonts w:ascii="Arial" w:hAnsi="Arial" w:cs="Arial"/>
          <w:sz w:val="20"/>
          <w:szCs w:val="20"/>
        </w:rPr>
        <w:t xml:space="preserve">Jde o prodejní akci jedinečnou svým sortimentem běžně nedostupným v obchodní síti. </w:t>
      </w:r>
    </w:p>
    <w:p w:rsidR="00103681" w:rsidRPr="002C1898" w:rsidRDefault="00103681" w:rsidP="00103681">
      <w:pPr>
        <w:pStyle w:val="Zkladntext1"/>
        <w:ind w:left="480"/>
        <w:rPr>
          <w:rFonts w:ascii="Arial" w:hAnsi="Arial" w:cs="Arial"/>
          <w:color w:val="auto"/>
          <w:sz w:val="20"/>
          <w:szCs w:val="20"/>
        </w:rPr>
      </w:pPr>
    </w:p>
    <w:p w:rsidR="00103681" w:rsidRPr="002C1898" w:rsidRDefault="00103681" w:rsidP="00103681">
      <w:pPr>
        <w:pStyle w:val="Zkladntext1"/>
        <w:numPr>
          <w:ilvl w:val="1"/>
          <w:numId w:val="4"/>
        </w:numPr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Cílem konání jarmarku je prezentace kulturních hodnot regionu, zachování a rozvíjení lidových tradic, obohacení kulturně společenského života města a zvýšení atraktivity prostředí Městské památkové zóny Uherské Hradiště.</w:t>
      </w:r>
    </w:p>
    <w:p w:rsidR="00103681" w:rsidRPr="002C1898" w:rsidRDefault="00103681" w:rsidP="00103681">
      <w:pPr>
        <w:pStyle w:val="Zkladntext1"/>
        <w:rPr>
          <w:rFonts w:ascii="Arial" w:hAnsi="Arial" w:cs="Arial"/>
          <w:color w:val="auto"/>
          <w:sz w:val="20"/>
          <w:szCs w:val="20"/>
        </w:rPr>
      </w:pPr>
    </w:p>
    <w:p w:rsidR="00103681" w:rsidRPr="002C1898" w:rsidRDefault="00103681" w:rsidP="00103681">
      <w:pPr>
        <w:pStyle w:val="Nadpislnek"/>
        <w:rPr>
          <w:rFonts w:ascii="Arial" w:hAnsi="Arial" w:cs="Arial"/>
          <w:color w:val="auto"/>
          <w:sz w:val="20"/>
        </w:rPr>
      </w:pPr>
      <w:r w:rsidRPr="002C1898">
        <w:rPr>
          <w:rFonts w:ascii="Arial" w:hAnsi="Arial" w:cs="Arial"/>
          <w:color w:val="auto"/>
          <w:sz w:val="20"/>
        </w:rPr>
        <w:t xml:space="preserve">Článek 2 </w:t>
      </w:r>
    </w:p>
    <w:p w:rsidR="00103681" w:rsidRPr="002C1898" w:rsidRDefault="00103681" w:rsidP="00103681">
      <w:pPr>
        <w:pStyle w:val="NadpisPoznmky"/>
        <w:ind w:left="709" w:hanging="425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Předmět smlouvy</w:t>
      </w:r>
    </w:p>
    <w:p w:rsidR="00103681" w:rsidRPr="002C1898" w:rsidRDefault="00103681" w:rsidP="00103681">
      <w:pPr>
        <w:pStyle w:val="Zkladntext1"/>
        <w:numPr>
          <w:ilvl w:val="1"/>
          <w:numId w:val="3"/>
        </w:numPr>
        <w:spacing w:line="240" w:lineRule="auto"/>
        <w:ind w:left="709" w:hanging="425"/>
        <w:jc w:val="left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b/>
          <w:color w:val="auto"/>
          <w:sz w:val="20"/>
          <w:szCs w:val="20"/>
        </w:rPr>
        <w:t>Příkazník se zavazuje, že pro příkazce obstará na náklady příkazce komplexní zajištění přípravy a provoz</w:t>
      </w:r>
      <w:r>
        <w:rPr>
          <w:rFonts w:ascii="Arial" w:hAnsi="Arial" w:cs="Arial"/>
          <w:b/>
          <w:color w:val="auto"/>
          <w:sz w:val="20"/>
          <w:szCs w:val="20"/>
        </w:rPr>
        <w:t>u</w:t>
      </w:r>
      <w:r w:rsidRPr="002C1898">
        <w:rPr>
          <w:rFonts w:ascii="Arial" w:hAnsi="Arial" w:cs="Arial"/>
          <w:b/>
          <w:color w:val="auto"/>
          <w:sz w:val="20"/>
          <w:szCs w:val="20"/>
        </w:rPr>
        <w:t xml:space="preserve"> jarmarků:</w:t>
      </w:r>
      <w:r w:rsidRPr="002C1898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103681" w:rsidRPr="002C1898" w:rsidRDefault="00103681" w:rsidP="00103681">
      <w:pPr>
        <w:pStyle w:val="Zkladntext1"/>
        <w:ind w:left="709" w:hanging="425"/>
        <w:rPr>
          <w:rFonts w:ascii="Arial" w:hAnsi="Arial" w:cs="Arial"/>
          <w:color w:val="auto"/>
          <w:sz w:val="20"/>
          <w:szCs w:val="20"/>
        </w:rPr>
      </w:pPr>
    </w:p>
    <w:p w:rsidR="00103681" w:rsidRPr="002C1898" w:rsidRDefault="00103681" w:rsidP="00103681">
      <w:pPr>
        <w:pStyle w:val="Zkladntext1"/>
        <w:numPr>
          <w:ilvl w:val="0"/>
          <w:numId w:val="5"/>
        </w:numPr>
        <w:ind w:left="709" w:hanging="425"/>
        <w:textAlignment w:val="center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v období velikonočních svátků v trvání zpravidla 2 dny, maximálně 4 dny</w:t>
      </w:r>
      <w:r>
        <w:rPr>
          <w:rFonts w:ascii="Arial" w:hAnsi="Arial" w:cs="Arial"/>
          <w:color w:val="auto"/>
          <w:sz w:val="20"/>
          <w:szCs w:val="20"/>
        </w:rPr>
        <w:t>/rok</w:t>
      </w:r>
    </w:p>
    <w:p w:rsidR="00103681" w:rsidRPr="002C1898" w:rsidRDefault="00103681" w:rsidP="00103681">
      <w:pPr>
        <w:pStyle w:val="Zkladntext1"/>
        <w:numPr>
          <w:ilvl w:val="0"/>
          <w:numId w:val="5"/>
        </w:numPr>
        <w:ind w:left="709" w:hanging="425"/>
        <w:textAlignment w:val="center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v období svatojánském v trvání zpravidla 1 den, maximálně 4 dny</w:t>
      </w:r>
      <w:r>
        <w:rPr>
          <w:rFonts w:ascii="Arial" w:hAnsi="Arial" w:cs="Arial"/>
          <w:color w:val="auto"/>
          <w:sz w:val="20"/>
          <w:szCs w:val="20"/>
        </w:rPr>
        <w:t>/rok</w:t>
      </w:r>
    </w:p>
    <w:p w:rsidR="00103681" w:rsidRPr="002C1898" w:rsidRDefault="00103681" w:rsidP="00103681">
      <w:pPr>
        <w:pStyle w:val="Zkladntext1"/>
        <w:numPr>
          <w:ilvl w:val="0"/>
          <w:numId w:val="5"/>
        </w:numPr>
        <w:ind w:left="709" w:hanging="425"/>
        <w:textAlignment w:val="center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během dnů konání Slováckých slavností vína a otevřených památek v trvání zpravidla 2 dny, maximálně 4 dny</w:t>
      </w:r>
      <w:r>
        <w:rPr>
          <w:rFonts w:ascii="Arial" w:hAnsi="Arial" w:cs="Arial"/>
          <w:color w:val="auto"/>
          <w:sz w:val="20"/>
          <w:szCs w:val="20"/>
        </w:rPr>
        <w:t>/rok</w:t>
      </w:r>
    </w:p>
    <w:p w:rsidR="00103681" w:rsidRPr="002C1898" w:rsidRDefault="00103681" w:rsidP="00103681">
      <w:pPr>
        <w:pStyle w:val="Zkladntext1"/>
        <w:numPr>
          <w:ilvl w:val="0"/>
          <w:numId w:val="5"/>
        </w:numPr>
        <w:ind w:left="709" w:hanging="425"/>
        <w:textAlignment w:val="center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v období předvánočním v trvání zpravidla 14 dnů, maximálně 20 dnů</w:t>
      </w:r>
      <w:r>
        <w:rPr>
          <w:rFonts w:ascii="Arial" w:hAnsi="Arial" w:cs="Arial"/>
          <w:color w:val="auto"/>
          <w:sz w:val="20"/>
          <w:szCs w:val="20"/>
        </w:rPr>
        <w:t>/rok</w:t>
      </w:r>
    </w:p>
    <w:p w:rsidR="00103681" w:rsidRPr="002C1898" w:rsidRDefault="00103681" w:rsidP="00103681">
      <w:pPr>
        <w:pStyle w:val="Zkladntext1"/>
        <w:ind w:left="709" w:hanging="425"/>
        <w:rPr>
          <w:rFonts w:ascii="Arial" w:hAnsi="Arial" w:cs="Arial"/>
          <w:color w:val="auto"/>
          <w:sz w:val="20"/>
          <w:szCs w:val="20"/>
        </w:rPr>
      </w:pPr>
    </w:p>
    <w:p w:rsidR="00103681" w:rsidRPr="002C1898" w:rsidRDefault="00103681" w:rsidP="00103681">
      <w:pPr>
        <w:pStyle w:val="Zkladntext1"/>
        <w:ind w:left="709" w:hanging="425"/>
        <w:rPr>
          <w:rFonts w:ascii="Arial" w:hAnsi="Arial" w:cs="Arial"/>
          <w:color w:val="auto"/>
          <w:sz w:val="20"/>
          <w:szCs w:val="20"/>
        </w:rPr>
      </w:pPr>
    </w:p>
    <w:p w:rsidR="00103681" w:rsidRPr="002C1898" w:rsidRDefault="00103681" w:rsidP="00103681">
      <w:pPr>
        <w:pStyle w:val="Zkladntext1"/>
        <w:numPr>
          <w:ilvl w:val="1"/>
          <w:numId w:val="3"/>
        </w:numPr>
        <w:ind w:left="709" w:hanging="425"/>
        <w:rPr>
          <w:rFonts w:ascii="Arial" w:hAnsi="Arial" w:cs="Arial"/>
          <w:b/>
          <w:color w:val="auto"/>
          <w:sz w:val="20"/>
          <w:szCs w:val="20"/>
        </w:rPr>
      </w:pPr>
      <w:r w:rsidRPr="002C1898">
        <w:rPr>
          <w:rFonts w:ascii="Arial" w:hAnsi="Arial" w:cs="Arial"/>
          <w:b/>
          <w:color w:val="auto"/>
          <w:sz w:val="20"/>
          <w:szCs w:val="20"/>
        </w:rPr>
        <w:t>Komplexní zajištění přípravy a provoz</w:t>
      </w:r>
      <w:r>
        <w:rPr>
          <w:rFonts w:ascii="Arial" w:hAnsi="Arial" w:cs="Arial"/>
          <w:b/>
          <w:color w:val="auto"/>
          <w:sz w:val="20"/>
          <w:szCs w:val="20"/>
        </w:rPr>
        <w:t>u</w:t>
      </w:r>
      <w:r w:rsidRPr="002C1898">
        <w:rPr>
          <w:rFonts w:ascii="Arial" w:hAnsi="Arial" w:cs="Arial"/>
          <w:b/>
          <w:color w:val="auto"/>
          <w:sz w:val="20"/>
          <w:szCs w:val="20"/>
        </w:rPr>
        <w:t xml:space="preserve"> jarmarku představuje zejména:</w:t>
      </w:r>
    </w:p>
    <w:p w:rsidR="00103681" w:rsidRDefault="00103681" w:rsidP="00103681">
      <w:pPr>
        <w:pStyle w:val="Zkladntext1"/>
        <w:ind w:left="709" w:hanging="425"/>
        <w:rPr>
          <w:rFonts w:ascii="Arial" w:hAnsi="Arial" w:cs="Arial"/>
          <w:color w:val="auto"/>
          <w:sz w:val="20"/>
          <w:szCs w:val="20"/>
        </w:rPr>
      </w:pPr>
    </w:p>
    <w:p w:rsidR="00103681" w:rsidRPr="002C1898" w:rsidRDefault="00103681" w:rsidP="00103681">
      <w:pPr>
        <w:pStyle w:val="Zkladntext1"/>
        <w:ind w:left="709" w:hanging="425"/>
        <w:rPr>
          <w:rFonts w:ascii="Arial" w:hAnsi="Arial" w:cs="Arial"/>
          <w:color w:val="auto"/>
          <w:sz w:val="20"/>
          <w:szCs w:val="20"/>
        </w:rPr>
      </w:pPr>
    </w:p>
    <w:p w:rsidR="00103681" w:rsidRPr="002C1898" w:rsidRDefault="00103681" w:rsidP="00103681">
      <w:pPr>
        <w:pStyle w:val="Zkladntext1"/>
        <w:ind w:left="709" w:hanging="425"/>
        <w:textAlignment w:val="center"/>
        <w:rPr>
          <w:rFonts w:ascii="Arial" w:hAnsi="Arial" w:cs="Arial"/>
          <w:b/>
          <w:color w:val="auto"/>
          <w:sz w:val="20"/>
          <w:szCs w:val="20"/>
        </w:rPr>
      </w:pPr>
      <w:r w:rsidRPr="002C1898">
        <w:rPr>
          <w:rFonts w:ascii="Arial" w:hAnsi="Arial" w:cs="Arial"/>
          <w:b/>
          <w:color w:val="auto"/>
          <w:sz w:val="20"/>
          <w:szCs w:val="20"/>
        </w:rPr>
        <w:t>Velikonoční jarmark</w:t>
      </w:r>
    </w:p>
    <w:p w:rsidR="00103681" w:rsidRPr="002C1898" w:rsidRDefault="00103681" w:rsidP="00103681">
      <w:pPr>
        <w:pStyle w:val="Zkladntext1"/>
        <w:numPr>
          <w:ilvl w:val="0"/>
          <w:numId w:val="5"/>
        </w:numPr>
        <w:ind w:left="709" w:hanging="425"/>
        <w:textAlignment w:val="center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Doba trvání: zpravidla 2 dny, maximálně 4 dny</w:t>
      </w:r>
      <w:r>
        <w:rPr>
          <w:rFonts w:ascii="Arial" w:hAnsi="Arial" w:cs="Arial"/>
          <w:color w:val="auto"/>
          <w:sz w:val="20"/>
          <w:szCs w:val="20"/>
        </w:rPr>
        <w:t>/rok</w:t>
      </w:r>
      <w:r w:rsidRPr="002C1898">
        <w:rPr>
          <w:rFonts w:ascii="Arial" w:hAnsi="Arial" w:cs="Arial"/>
          <w:color w:val="auto"/>
          <w:sz w:val="20"/>
          <w:szCs w:val="20"/>
        </w:rPr>
        <w:t>.</w:t>
      </w:r>
    </w:p>
    <w:p w:rsidR="00103681" w:rsidRPr="002C1898" w:rsidRDefault="00103681" w:rsidP="00103681">
      <w:pPr>
        <w:pStyle w:val="Zkladntext1"/>
        <w:numPr>
          <w:ilvl w:val="0"/>
          <w:numId w:val="5"/>
        </w:numPr>
        <w:ind w:left="709" w:hanging="425"/>
        <w:textAlignment w:val="center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Zajištění nejméně 40 prodejců/den.</w:t>
      </w:r>
    </w:p>
    <w:p w:rsidR="00103681" w:rsidRPr="002C1898" w:rsidRDefault="00103681" w:rsidP="00103681">
      <w:pPr>
        <w:pStyle w:val="Zkladntext1"/>
        <w:numPr>
          <w:ilvl w:val="0"/>
          <w:numId w:val="5"/>
        </w:numPr>
        <w:ind w:left="709" w:hanging="425"/>
        <w:textAlignment w:val="center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Zajištění výběru poplatků (zejména poplatků za prodejní místo a za spotřebovanou energii) od prodejců v souladu s přílohou č. 1 příkazní smlouvy.</w:t>
      </w:r>
    </w:p>
    <w:p w:rsidR="00103681" w:rsidRPr="002C1898" w:rsidRDefault="00103681" w:rsidP="00103681">
      <w:pPr>
        <w:pStyle w:val="Zkladntext1"/>
        <w:numPr>
          <w:ilvl w:val="0"/>
          <w:numId w:val="5"/>
        </w:numPr>
        <w:ind w:left="709" w:hanging="425"/>
        <w:textAlignment w:val="center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Zajištění propagace jarmarku (grafické zpracování plakátu, tisk plakátů, výlep plakátů apod.).</w:t>
      </w:r>
    </w:p>
    <w:p w:rsidR="00103681" w:rsidRPr="002C1898" w:rsidRDefault="00103681" w:rsidP="00103681">
      <w:pPr>
        <w:pStyle w:val="Zkladntext1"/>
        <w:numPr>
          <w:ilvl w:val="0"/>
          <w:numId w:val="5"/>
        </w:numPr>
        <w:ind w:left="709" w:hanging="425"/>
        <w:textAlignment w:val="center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 xml:space="preserve">Komplexní zajištění doprovodného </w:t>
      </w:r>
      <w:r>
        <w:rPr>
          <w:rFonts w:ascii="Arial" w:hAnsi="Arial" w:cs="Arial"/>
          <w:color w:val="auto"/>
          <w:sz w:val="20"/>
          <w:szCs w:val="20"/>
        </w:rPr>
        <w:t xml:space="preserve">kulturního </w:t>
      </w:r>
      <w:r w:rsidRPr="002C1898">
        <w:rPr>
          <w:rFonts w:ascii="Arial" w:hAnsi="Arial" w:cs="Arial"/>
          <w:color w:val="auto"/>
          <w:sz w:val="20"/>
          <w:szCs w:val="20"/>
        </w:rPr>
        <w:t>programu jarmarku, včetně zajištění oznamovací povinnosti a zajištění příslušných úhrad organizacím zastupující autorská práva</w:t>
      </w:r>
      <w:r>
        <w:rPr>
          <w:rFonts w:ascii="Arial" w:hAnsi="Arial" w:cs="Arial"/>
          <w:color w:val="auto"/>
          <w:sz w:val="20"/>
          <w:szCs w:val="20"/>
        </w:rPr>
        <w:t>. Zajištění programu</w:t>
      </w:r>
      <w:r w:rsidRPr="002C1898">
        <w:rPr>
          <w:rFonts w:ascii="Arial" w:hAnsi="Arial" w:cs="Arial"/>
          <w:color w:val="auto"/>
          <w:sz w:val="20"/>
          <w:szCs w:val="20"/>
        </w:rPr>
        <w:t xml:space="preserve"> v době konání </w:t>
      </w:r>
      <w:r>
        <w:rPr>
          <w:rFonts w:ascii="Arial" w:hAnsi="Arial" w:cs="Arial"/>
          <w:color w:val="auto"/>
          <w:sz w:val="20"/>
          <w:szCs w:val="20"/>
        </w:rPr>
        <w:t>V</w:t>
      </w:r>
      <w:r w:rsidRPr="002C1898">
        <w:rPr>
          <w:rFonts w:ascii="Arial" w:hAnsi="Arial" w:cs="Arial"/>
          <w:color w:val="auto"/>
          <w:sz w:val="20"/>
          <w:szCs w:val="20"/>
        </w:rPr>
        <w:t xml:space="preserve">elikonočního jarmarku </w:t>
      </w:r>
      <w:r>
        <w:rPr>
          <w:rFonts w:ascii="Arial" w:hAnsi="Arial" w:cs="Arial"/>
          <w:color w:val="auto"/>
          <w:sz w:val="20"/>
          <w:szCs w:val="20"/>
        </w:rPr>
        <w:t xml:space="preserve">denně cca </w:t>
      </w:r>
      <w:r w:rsidRPr="002C1898">
        <w:rPr>
          <w:rFonts w:ascii="Arial" w:hAnsi="Arial" w:cs="Arial"/>
          <w:color w:val="auto"/>
          <w:sz w:val="20"/>
          <w:szCs w:val="20"/>
        </w:rPr>
        <w:t xml:space="preserve">od 09:00 do </w:t>
      </w:r>
      <w:r>
        <w:rPr>
          <w:rFonts w:ascii="Arial" w:hAnsi="Arial" w:cs="Arial"/>
          <w:color w:val="auto"/>
          <w:sz w:val="20"/>
          <w:szCs w:val="20"/>
        </w:rPr>
        <w:t xml:space="preserve">cca </w:t>
      </w:r>
      <w:r w:rsidRPr="002C1898">
        <w:rPr>
          <w:rFonts w:ascii="Arial" w:hAnsi="Arial" w:cs="Arial"/>
          <w:color w:val="auto"/>
          <w:sz w:val="20"/>
          <w:szCs w:val="20"/>
        </w:rPr>
        <w:t>17:00 hod.</w:t>
      </w:r>
      <w:r>
        <w:rPr>
          <w:rFonts w:ascii="Arial" w:hAnsi="Arial" w:cs="Arial"/>
          <w:color w:val="auto"/>
          <w:sz w:val="20"/>
          <w:szCs w:val="20"/>
        </w:rPr>
        <w:t>, a to</w:t>
      </w:r>
      <w:r w:rsidRPr="002C1898">
        <w:rPr>
          <w:rFonts w:ascii="Arial" w:hAnsi="Arial" w:cs="Arial"/>
          <w:color w:val="auto"/>
          <w:sz w:val="20"/>
          <w:szCs w:val="20"/>
        </w:rPr>
        <w:t xml:space="preserve"> minimálně 6 hod. kulturního programu </w:t>
      </w:r>
      <w:r>
        <w:rPr>
          <w:rFonts w:ascii="Arial" w:hAnsi="Arial" w:cs="Arial"/>
          <w:color w:val="auto"/>
          <w:sz w:val="20"/>
          <w:szCs w:val="20"/>
        </w:rPr>
        <w:t xml:space="preserve">denně </w:t>
      </w:r>
      <w:r w:rsidRPr="002C1898">
        <w:rPr>
          <w:rFonts w:ascii="Arial" w:hAnsi="Arial" w:cs="Arial"/>
          <w:color w:val="auto"/>
          <w:sz w:val="20"/>
          <w:szCs w:val="20"/>
        </w:rPr>
        <w:t>s minimálně 3 vystupujícími subjekty.</w:t>
      </w:r>
    </w:p>
    <w:p w:rsidR="00103681" w:rsidRPr="002C1898" w:rsidRDefault="00103681" w:rsidP="00103681">
      <w:pPr>
        <w:pStyle w:val="Zkladntext1"/>
        <w:numPr>
          <w:ilvl w:val="0"/>
          <w:numId w:val="5"/>
        </w:numPr>
        <w:ind w:left="709" w:hanging="425"/>
        <w:textAlignment w:val="center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Zajištění dovozu, odvozu, montáže, demontáže prodejních stánků (včetně uzamykatelných dřevěných stánků) a dalšího materiálu souvisejícího s konáním a provozem jarmarku.</w:t>
      </w:r>
    </w:p>
    <w:p w:rsidR="00103681" w:rsidRPr="002C1898" w:rsidRDefault="00103681" w:rsidP="00103681">
      <w:pPr>
        <w:pStyle w:val="Zkladntext1"/>
        <w:numPr>
          <w:ilvl w:val="0"/>
          <w:numId w:val="5"/>
        </w:numPr>
        <w:ind w:left="709" w:hanging="425"/>
        <w:textAlignment w:val="center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Zajištění úklidu dotčeného prostranství na Masarykově náměstí v průběhu a po skončení jarmarku – zabezpečení pytlů na odpad, odvozu odpadu, úklidu náměstí (jeho uvedení do původního stavu před konáním jarmarku).</w:t>
      </w:r>
    </w:p>
    <w:p w:rsidR="00103681" w:rsidRPr="002C1898" w:rsidRDefault="00103681" w:rsidP="00103681">
      <w:pPr>
        <w:pStyle w:val="Zkladntext1"/>
        <w:numPr>
          <w:ilvl w:val="0"/>
          <w:numId w:val="5"/>
        </w:numPr>
        <w:ind w:left="709" w:hanging="425"/>
        <w:textAlignment w:val="center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Zajištění potřebných přívodů (zejména elektrické energie apod.) k prodejním stánkům po dobu konání jarmarku.</w:t>
      </w:r>
    </w:p>
    <w:p w:rsidR="00103681" w:rsidRPr="002C1898" w:rsidRDefault="00103681" w:rsidP="00103681">
      <w:pPr>
        <w:pStyle w:val="Zkladntext1"/>
        <w:numPr>
          <w:ilvl w:val="0"/>
          <w:numId w:val="5"/>
        </w:numPr>
        <w:ind w:left="709" w:hanging="425"/>
        <w:textAlignment w:val="center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Zajištění oprav a servisu prodejních stánků a dalšího materiálu souvisejícího s konáním a provozem jarmarku tak, aby vše bylo plně funkční a stav odpovídal všem bezpečnostním předpisům a pravidlům.</w:t>
      </w:r>
    </w:p>
    <w:p w:rsidR="00103681" w:rsidRDefault="00103681" w:rsidP="00103681">
      <w:pPr>
        <w:pStyle w:val="Zkladntext1"/>
        <w:ind w:left="709" w:hanging="425"/>
        <w:rPr>
          <w:rFonts w:ascii="Arial" w:hAnsi="Arial" w:cs="Arial"/>
          <w:color w:val="auto"/>
          <w:sz w:val="20"/>
          <w:szCs w:val="20"/>
        </w:rPr>
      </w:pPr>
    </w:p>
    <w:p w:rsidR="00103681" w:rsidRPr="002C1898" w:rsidRDefault="00103681" w:rsidP="00103681">
      <w:pPr>
        <w:pStyle w:val="Zkladntext1"/>
        <w:ind w:left="709" w:hanging="425"/>
        <w:rPr>
          <w:rFonts w:ascii="Arial" w:hAnsi="Arial" w:cs="Arial"/>
          <w:color w:val="auto"/>
          <w:sz w:val="20"/>
          <w:szCs w:val="20"/>
        </w:rPr>
      </w:pPr>
    </w:p>
    <w:p w:rsidR="00103681" w:rsidRPr="002C1898" w:rsidRDefault="00103681" w:rsidP="00103681">
      <w:pPr>
        <w:pStyle w:val="Zkladntext1"/>
        <w:ind w:left="709" w:hanging="425"/>
        <w:textAlignment w:val="center"/>
        <w:rPr>
          <w:rFonts w:ascii="Arial" w:hAnsi="Arial" w:cs="Arial"/>
          <w:b/>
          <w:color w:val="auto"/>
          <w:sz w:val="20"/>
          <w:szCs w:val="20"/>
        </w:rPr>
      </w:pPr>
      <w:r w:rsidRPr="002C1898">
        <w:rPr>
          <w:rFonts w:ascii="Arial" w:hAnsi="Arial" w:cs="Arial"/>
          <w:b/>
          <w:color w:val="auto"/>
          <w:sz w:val="20"/>
          <w:szCs w:val="20"/>
        </w:rPr>
        <w:t>Svatojánský jarmark</w:t>
      </w:r>
    </w:p>
    <w:p w:rsidR="00103681" w:rsidRPr="002C1898" w:rsidRDefault="00103681" w:rsidP="00103681">
      <w:pPr>
        <w:pStyle w:val="Zkladntext1"/>
        <w:numPr>
          <w:ilvl w:val="0"/>
          <w:numId w:val="5"/>
        </w:numPr>
        <w:ind w:left="709" w:hanging="425"/>
        <w:textAlignment w:val="center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 xml:space="preserve">Doba trvání: </w:t>
      </w:r>
      <w:proofErr w:type="gramStart"/>
      <w:r w:rsidRPr="002C1898">
        <w:rPr>
          <w:rFonts w:ascii="Arial" w:hAnsi="Arial" w:cs="Arial"/>
          <w:color w:val="auto"/>
          <w:sz w:val="20"/>
          <w:szCs w:val="20"/>
        </w:rPr>
        <w:t>zpravidla  1 den</w:t>
      </w:r>
      <w:proofErr w:type="gramEnd"/>
      <w:r w:rsidRPr="002C1898">
        <w:rPr>
          <w:rFonts w:ascii="Arial" w:hAnsi="Arial" w:cs="Arial"/>
          <w:color w:val="auto"/>
          <w:sz w:val="20"/>
          <w:szCs w:val="20"/>
        </w:rPr>
        <w:t>, maximálně 4 dny</w:t>
      </w:r>
      <w:r>
        <w:rPr>
          <w:rFonts w:ascii="Arial" w:hAnsi="Arial" w:cs="Arial"/>
          <w:color w:val="auto"/>
          <w:sz w:val="20"/>
          <w:szCs w:val="20"/>
        </w:rPr>
        <w:t>/rok</w:t>
      </w:r>
      <w:r w:rsidRPr="002C1898">
        <w:rPr>
          <w:rFonts w:ascii="Arial" w:hAnsi="Arial" w:cs="Arial"/>
          <w:color w:val="auto"/>
          <w:sz w:val="20"/>
          <w:szCs w:val="20"/>
        </w:rPr>
        <w:t>.</w:t>
      </w:r>
    </w:p>
    <w:p w:rsidR="00103681" w:rsidRPr="002C1898" w:rsidRDefault="00103681" w:rsidP="00103681">
      <w:pPr>
        <w:pStyle w:val="Zkladntext1"/>
        <w:numPr>
          <w:ilvl w:val="0"/>
          <w:numId w:val="5"/>
        </w:numPr>
        <w:ind w:left="709" w:hanging="425"/>
        <w:textAlignment w:val="center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Zajištění nejméně 40 prodejců/den.</w:t>
      </w:r>
    </w:p>
    <w:p w:rsidR="00103681" w:rsidRPr="002C1898" w:rsidRDefault="00103681" w:rsidP="00103681">
      <w:pPr>
        <w:pStyle w:val="Zkladntext1"/>
        <w:numPr>
          <w:ilvl w:val="0"/>
          <w:numId w:val="5"/>
        </w:numPr>
        <w:ind w:left="709" w:hanging="425"/>
        <w:textAlignment w:val="center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Zajištění výběru poplatků (zejména poplatků za prodejní místo a za spotřebovanou energii) od prodejců v souladu s přílohou č. 1 příkazní smlouvy.</w:t>
      </w:r>
    </w:p>
    <w:p w:rsidR="00103681" w:rsidRPr="002C1898" w:rsidRDefault="00103681" w:rsidP="00103681">
      <w:pPr>
        <w:pStyle w:val="Zkladntext1"/>
        <w:numPr>
          <w:ilvl w:val="0"/>
          <w:numId w:val="5"/>
        </w:numPr>
        <w:ind w:left="709" w:hanging="425"/>
        <w:textAlignment w:val="center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Zajištění propagace jarmarku (grafické zpracování plakátu, tisk plakátů, výlep plakátů apod.).</w:t>
      </w:r>
    </w:p>
    <w:p w:rsidR="00103681" w:rsidRPr="002C1898" w:rsidRDefault="00103681" w:rsidP="00103681">
      <w:pPr>
        <w:pStyle w:val="Zkladntext1"/>
        <w:numPr>
          <w:ilvl w:val="0"/>
          <w:numId w:val="5"/>
        </w:numPr>
        <w:ind w:left="709" w:hanging="425"/>
        <w:textAlignment w:val="center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 xml:space="preserve">Komplexní zajištění doprovodného </w:t>
      </w:r>
      <w:r>
        <w:rPr>
          <w:rFonts w:ascii="Arial" w:hAnsi="Arial" w:cs="Arial"/>
          <w:color w:val="auto"/>
          <w:sz w:val="20"/>
          <w:szCs w:val="20"/>
        </w:rPr>
        <w:t xml:space="preserve">kulturního </w:t>
      </w:r>
      <w:r w:rsidRPr="002C1898">
        <w:rPr>
          <w:rFonts w:ascii="Arial" w:hAnsi="Arial" w:cs="Arial"/>
          <w:color w:val="auto"/>
          <w:sz w:val="20"/>
          <w:szCs w:val="20"/>
        </w:rPr>
        <w:t>programu jarmarku, včetně zajištění oznamovací povinnosti a zajištění příslušných úhrad organizacím zastupující autorská práva</w:t>
      </w:r>
      <w:r>
        <w:rPr>
          <w:rFonts w:ascii="Arial" w:hAnsi="Arial" w:cs="Arial"/>
          <w:color w:val="auto"/>
          <w:sz w:val="20"/>
          <w:szCs w:val="20"/>
        </w:rPr>
        <w:t>. Zajištění programu</w:t>
      </w:r>
      <w:r w:rsidRPr="002C1898">
        <w:rPr>
          <w:rFonts w:ascii="Arial" w:hAnsi="Arial" w:cs="Arial"/>
          <w:color w:val="auto"/>
          <w:sz w:val="20"/>
          <w:szCs w:val="20"/>
        </w:rPr>
        <w:t xml:space="preserve"> v době konání </w:t>
      </w:r>
      <w:r>
        <w:rPr>
          <w:rFonts w:ascii="Arial" w:hAnsi="Arial" w:cs="Arial"/>
          <w:color w:val="auto"/>
          <w:sz w:val="20"/>
          <w:szCs w:val="20"/>
        </w:rPr>
        <w:t>Svatojánského</w:t>
      </w:r>
      <w:r w:rsidRPr="002C1898">
        <w:rPr>
          <w:rFonts w:ascii="Arial" w:hAnsi="Arial" w:cs="Arial"/>
          <w:color w:val="auto"/>
          <w:sz w:val="20"/>
          <w:szCs w:val="20"/>
        </w:rPr>
        <w:t xml:space="preserve"> jarmarku </w:t>
      </w:r>
      <w:r>
        <w:rPr>
          <w:rFonts w:ascii="Arial" w:hAnsi="Arial" w:cs="Arial"/>
          <w:color w:val="auto"/>
          <w:sz w:val="20"/>
          <w:szCs w:val="20"/>
        </w:rPr>
        <w:t xml:space="preserve">denně cca </w:t>
      </w:r>
      <w:r w:rsidRPr="002C1898">
        <w:rPr>
          <w:rFonts w:ascii="Arial" w:hAnsi="Arial" w:cs="Arial"/>
          <w:color w:val="auto"/>
          <w:sz w:val="20"/>
          <w:szCs w:val="20"/>
        </w:rPr>
        <w:t xml:space="preserve">od 09:00 do </w:t>
      </w:r>
      <w:r>
        <w:rPr>
          <w:rFonts w:ascii="Arial" w:hAnsi="Arial" w:cs="Arial"/>
          <w:color w:val="auto"/>
          <w:sz w:val="20"/>
          <w:szCs w:val="20"/>
        </w:rPr>
        <w:t xml:space="preserve">cca </w:t>
      </w:r>
      <w:r w:rsidRPr="002C1898">
        <w:rPr>
          <w:rFonts w:ascii="Arial" w:hAnsi="Arial" w:cs="Arial"/>
          <w:color w:val="auto"/>
          <w:sz w:val="20"/>
          <w:szCs w:val="20"/>
        </w:rPr>
        <w:t>1</w:t>
      </w:r>
      <w:r>
        <w:rPr>
          <w:rFonts w:ascii="Arial" w:hAnsi="Arial" w:cs="Arial"/>
          <w:color w:val="auto"/>
          <w:sz w:val="20"/>
          <w:szCs w:val="20"/>
        </w:rPr>
        <w:t>6</w:t>
      </w:r>
      <w:r w:rsidRPr="002C1898">
        <w:rPr>
          <w:rFonts w:ascii="Arial" w:hAnsi="Arial" w:cs="Arial"/>
          <w:color w:val="auto"/>
          <w:sz w:val="20"/>
          <w:szCs w:val="20"/>
        </w:rPr>
        <w:t>:00 hod.</w:t>
      </w:r>
      <w:r>
        <w:rPr>
          <w:rFonts w:ascii="Arial" w:hAnsi="Arial" w:cs="Arial"/>
          <w:color w:val="auto"/>
          <w:sz w:val="20"/>
          <w:szCs w:val="20"/>
        </w:rPr>
        <w:t>, a to</w:t>
      </w:r>
      <w:r w:rsidRPr="002C1898">
        <w:rPr>
          <w:rFonts w:ascii="Arial" w:hAnsi="Arial" w:cs="Arial"/>
          <w:color w:val="auto"/>
          <w:sz w:val="20"/>
          <w:szCs w:val="20"/>
        </w:rPr>
        <w:t xml:space="preserve"> minimálně 6 hod. kulturního programu </w:t>
      </w:r>
      <w:r>
        <w:rPr>
          <w:rFonts w:ascii="Arial" w:hAnsi="Arial" w:cs="Arial"/>
          <w:color w:val="auto"/>
          <w:sz w:val="20"/>
          <w:szCs w:val="20"/>
        </w:rPr>
        <w:t xml:space="preserve">denně </w:t>
      </w:r>
      <w:r w:rsidRPr="002C1898">
        <w:rPr>
          <w:rFonts w:ascii="Arial" w:hAnsi="Arial" w:cs="Arial"/>
          <w:color w:val="auto"/>
          <w:sz w:val="20"/>
          <w:szCs w:val="20"/>
        </w:rPr>
        <w:t>s minimálně 3 vystupujícími subjekty.</w:t>
      </w:r>
    </w:p>
    <w:p w:rsidR="00103681" w:rsidRPr="002C1898" w:rsidRDefault="00103681" w:rsidP="00103681">
      <w:pPr>
        <w:pStyle w:val="Zkladntext1"/>
        <w:numPr>
          <w:ilvl w:val="0"/>
          <w:numId w:val="5"/>
        </w:numPr>
        <w:ind w:left="709" w:hanging="425"/>
        <w:textAlignment w:val="center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Zajištění dovozu, odvozu, montáže, demontáže prodejních stánků (včetně uzamykatelných dřevěných stánků) a dalšího materiálu souvisejícího s konáním a provozem jarmarku.</w:t>
      </w:r>
    </w:p>
    <w:p w:rsidR="00103681" w:rsidRPr="002C1898" w:rsidRDefault="00103681" w:rsidP="00103681">
      <w:pPr>
        <w:pStyle w:val="Zkladntext1"/>
        <w:numPr>
          <w:ilvl w:val="0"/>
          <w:numId w:val="5"/>
        </w:numPr>
        <w:ind w:left="709" w:hanging="425"/>
        <w:textAlignment w:val="center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Zajištění úklidu dotčeného prostranství na Masarykově náměstí v průběhu a po skončení jarmarku – zabezpečení pytlů na odpad, odvozu odpadu, úklidu náměstí (jeho uvedení do původního stavu před konáním jarmarku).</w:t>
      </w:r>
    </w:p>
    <w:p w:rsidR="00103681" w:rsidRPr="002C1898" w:rsidRDefault="00103681" w:rsidP="00103681">
      <w:pPr>
        <w:pStyle w:val="Zkladntext1"/>
        <w:numPr>
          <w:ilvl w:val="0"/>
          <w:numId w:val="5"/>
        </w:numPr>
        <w:ind w:left="709" w:hanging="425"/>
        <w:textAlignment w:val="center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Zajištění potřebných přívodů (zejména elektrické energie apod.) k prodejním stánkům po dobu konání jarmarku.</w:t>
      </w:r>
    </w:p>
    <w:p w:rsidR="00103681" w:rsidRDefault="00103681" w:rsidP="00103681">
      <w:pPr>
        <w:pStyle w:val="Zkladntext1"/>
        <w:numPr>
          <w:ilvl w:val="0"/>
          <w:numId w:val="5"/>
        </w:numPr>
        <w:ind w:left="709" w:hanging="425"/>
        <w:textAlignment w:val="center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Zajištění oprav a servisu prodejních stánků a dalšího materiálu souvisejícího s konáním a provozem jarmarku tak, aby vše bylo plně funkční a stav odpovídal všem bezpečnostním předpisům a pravidlům.</w:t>
      </w:r>
    </w:p>
    <w:p w:rsidR="00C4006F" w:rsidRPr="002C1898" w:rsidRDefault="00C4006F" w:rsidP="00C4006F">
      <w:pPr>
        <w:pStyle w:val="Zkladntext1"/>
        <w:ind w:left="709"/>
        <w:textAlignment w:val="center"/>
        <w:rPr>
          <w:rFonts w:ascii="Arial" w:hAnsi="Arial" w:cs="Arial"/>
          <w:color w:val="auto"/>
          <w:sz w:val="20"/>
          <w:szCs w:val="20"/>
        </w:rPr>
      </w:pPr>
    </w:p>
    <w:p w:rsidR="00103681" w:rsidRPr="002C1898" w:rsidRDefault="00103681" w:rsidP="00103681">
      <w:pPr>
        <w:pStyle w:val="Zkladntext1"/>
        <w:ind w:left="709" w:hanging="425"/>
        <w:textAlignment w:val="center"/>
        <w:rPr>
          <w:rFonts w:ascii="Arial" w:hAnsi="Arial" w:cs="Arial"/>
          <w:b/>
          <w:color w:val="auto"/>
          <w:sz w:val="20"/>
          <w:szCs w:val="20"/>
        </w:rPr>
      </w:pPr>
    </w:p>
    <w:p w:rsidR="00103681" w:rsidRPr="002C1898" w:rsidRDefault="00103681" w:rsidP="00103681">
      <w:pPr>
        <w:pStyle w:val="Zkladntext1"/>
        <w:ind w:left="709" w:hanging="425"/>
        <w:textAlignment w:val="center"/>
        <w:rPr>
          <w:rFonts w:ascii="Arial" w:hAnsi="Arial" w:cs="Arial"/>
          <w:b/>
          <w:color w:val="auto"/>
          <w:sz w:val="20"/>
          <w:szCs w:val="20"/>
        </w:rPr>
      </w:pPr>
      <w:r w:rsidRPr="002C1898">
        <w:rPr>
          <w:rFonts w:ascii="Arial" w:hAnsi="Arial" w:cs="Arial"/>
          <w:b/>
          <w:color w:val="auto"/>
          <w:sz w:val="20"/>
          <w:szCs w:val="20"/>
        </w:rPr>
        <w:t>Jarmark při Slováckých slavnostech vína a otevřených památek</w:t>
      </w:r>
    </w:p>
    <w:p w:rsidR="00103681" w:rsidRPr="002C1898" w:rsidRDefault="00103681" w:rsidP="00103681">
      <w:pPr>
        <w:pStyle w:val="Zkladntext1"/>
        <w:numPr>
          <w:ilvl w:val="0"/>
          <w:numId w:val="5"/>
        </w:numPr>
        <w:ind w:left="709" w:hanging="425"/>
        <w:textAlignment w:val="center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Doba trvání: zpravidla 2 dny, maximálně 4 dny</w:t>
      </w:r>
      <w:r>
        <w:rPr>
          <w:rFonts w:ascii="Arial" w:hAnsi="Arial" w:cs="Arial"/>
          <w:color w:val="auto"/>
          <w:sz w:val="20"/>
          <w:szCs w:val="20"/>
        </w:rPr>
        <w:t>/rok.</w:t>
      </w:r>
    </w:p>
    <w:p w:rsidR="00103681" w:rsidRPr="002C1898" w:rsidRDefault="00103681" w:rsidP="00103681">
      <w:pPr>
        <w:pStyle w:val="Zkladntext1"/>
        <w:numPr>
          <w:ilvl w:val="0"/>
          <w:numId w:val="5"/>
        </w:numPr>
        <w:ind w:left="709" w:hanging="425"/>
        <w:textAlignment w:val="center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Zajištění nejméně 100 prodejců/den.</w:t>
      </w:r>
    </w:p>
    <w:p w:rsidR="00103681" w:rsidRPr="002C1898" w:rsidRDefault="00103681" w:rsidP="00103681">
      <w:pPr>
        <w:pStyle w:val="Zkladntext1"/>
        <w:numPr>
          <w:ilvl w:val="0"/>
          <w:numId w:val="5"/>
        </w:numPr>
        <w:ind w:left="709" w:hanging="425"/>
        <w:textAlignment w:val="center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Zajištění výběru poplatků (zejména poplatků za prodejní místo a za spotřebovanou energii) od prodejců v souladu s přílohou č. 1 příkazní smlouvy.</w:t>
      </w:r>
    </w:p>
    <w:p w:rsidR="00103681" w:rsidRPr="002C1898" w:rsidRDefault="00103681" w:rsidP="00103681">
      <w:pPr>
        <w:pStyle w:val="Zkladntext1"/>
        <w:numPr>
          <w:ilvl w:val="0"/>
          <w:numId w:val="5"/>
        </w:numPr>
        <w:ind w:left="709" w:hanging="425"/>
        <w:textAlignment w:val="center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Zajištění dovozu, odvozu, montáže, demontáže prodejních stánků (včetně uzamykatelných dřevěných stánků) a dalšího materiálu souvisejícího s konáním a provozem jarmarku.</w:t>
      </w:r>
    </w:p>
    <w:p w:rsidR="00103681" w:rsidRPr="002C1898" w:rsidRDefault="00103681" w:rsidP="00103681">
      <w:pPr>
        <w:pStyle w:val="Zkladntext1"/>
        <w:numPr>
          <w:ilvl w:val="0"/>
          <w:numId w:val="5"/>
        </w:numPr>
        <w:ind w:left="709" w:hanging="425"/>
        <w:textAlignment w:val="center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lastRenderedPageBreak/>
        <w:t>Zajištění potřebných přívodů (zejména elektrické energie apod.) k prodejním stánkům po dobu konání jarmarku.</w:t>
      </w:r>
    </w:p>
    <w:p w:rsidR="00103681" w:rsidRPr="002C1898" w:rsidRDefault="00103681" w:rsidP="00103681">
      <w:pPr>
        <w:pStyle w:val="Zkladntext1"/>
        <w:numPr>
          <w:ilvl w:val="0"/>
          <w:numId w:val="5"/>
        </w:numPr>
        <w:ind w:left="709" w:hanging="425"/>
        <w:textAlignment w:val="center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Zajištění oprav a servisu prodejních stánků a dalšího materiálu souvisejícího s konáním a provozem jarmarku tak, aby vše bylo plně funkční a stav odpovídal všem bezpečnostním předpisům a pravidlům.</w:t>
      </w:r>
    </w:p>
    <w:p w:rsidR="00103681" w:rsidRPr="002C1898" w:rsidRDefault="00103681" w:rsidP="00103681">
      <w:pPr>
        <w:pStyle w:val="Zkladntext1"/>
        <w:ind w:left="709" w:hanging="425"/>
        <w:textAlignment w:val="center"/>
        <w:rPr>
          <w:rFonts w:ascii="Arial" w:hAnsi="Arial" w:cs="Arial"/>
          <w:color w:val="auto"/>
          <w:sz w:val="20"/>
          <w:szCs w:val="20"/>
        </w:rPr>
      </w:pPr>
    </w:p>
    <w:p w:rsidR="00103681" w:rsidRPr="002C1898" w:rsidRDefault="00103681" w:rsidP="00103681">
      <w:pPr>
        <w:pStyle w:val="Zkladntext1"/>
        <w:ind w:left="709" w:hanging="425"/>
        <w:textAlignment w:val="center"/>
        <w:rPr>
          <w:rFonts w:ascii="Arial" w:hAnsi="Arial" w:cs="Arial"/>
          <w:b/>
          <w:color w:val="auto"/>
          <w:sz w:val="20"/>
          <w:szCs w:val="20"/>
        </w:rPr>
      </w:pPr>
      <w:r w:rsidRPr="002C1898">
        <w:rPr>
          <w:rFonts w:ascii="Arial" w:hAnsi="Arial" w:cs="Arial"/>
          <w:b/>
          <w:color w:val="auto"/>
          <w:sz w:val="20"/>
          <w:szCs w:val="20"/>
        </w:rPr>
        <w:t>Vánoční jarmark</w:t>
      </w:r>
    </w:p>
    <w:p w:rsidR="00103681" w:rsidRPr="002C1898" w:rsidRDefault="00103681" w:rsidP="00103681">
      <w:pPr>
        <w:pStyle w:val="Zkladntext1"/>
        <w:numPr>
          <w:ilvl w:val="0"/>
          <w:numId w:val="5"/>
        </w:numPr>
        <w:ind w:left="709" w:hanging="425"/>
        <w:textAlignment w:val="center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Doba trvání: zpravidla 14 dnů, maximálně 20 dnů</w:t>
      </w:r>
      <w:r>
        <w:rPr>
          <w:rFonts w:ascii="Arial" w:hAnsi="Arial" w:cs="Arial"/>
          <w:color w:val="auto"/>
          <w:sz w:val="20"/>
          <w:szCs w:val="20"/>
        </w:rPr>
        <w:t>/rok</w:t>
      </w:r>
      <w:r w:rsidRPr="002C1898">
        <w:rPr>
          <w:rFonts w:ascii="Arial" w:hAnsi="Arial" w:cs="Arial"/>
          <w:color w:val="auto"/>
          <w:sz w:val="20"/>
          <w:szCs w:val="20"/>
        </w:rPr>
        <w:t>.</w:t>
      </w:r>
    </w:p>
    <w:p w:rsidR="00103681" w:rsidRPr="002C1898" w:rsidRDefault="00103681" w:rsidP="00103681">
      <w:pPr>
        <w:pStyle w:val="Zkladntext1"/>
        <w:numPr>
          <w:ilvl w:val="0"/>
          <w:numId w:val="5"/>
        </w:numPr>
        <w:ind w:left="709" w:hanging="425"/>
        <w:textAlignment w:val="center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Zajištění nejméně 70 prodejců/den.</w:t>
      </w:r>
    </w:p>
    <w:p w:rsidR="00103681" w:rsidRPr="002C1898" w:rsidRDefault="00103681" w:rsidP="00103681">
      <w:pPr>
        <w:pStyle w:val="Zkladntext1"/>
        <w:numPr>
          <w:ilvl w:val="0"/>
          <w:numId w:val="5"/>
        </w:numPr>
        <w:ind w:left="709" w:hanging="425"/>
        <w:textAlignment w:val="center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Zajištění výběru poplatků (zejména poplatků za prodejní místo a za spotřebovanou energii) od prodejců v souladu s přílohou č. 1 příkazní smlouvy.</w:t>
      </w:r>
    </w:p>
    <w:p w:rsidR="00103681" w:rsidRPr="002C1898" w:rsidRDefault="00103681" w:rsidP="00103681">
      <w:pPr>
        <w:pStyle w:val="Zkladntext1"/>
        <w:numPr>
          <w:ilvl w:val="0"/>
          <w:numId w:val="5"/>
        </w:numPr>
        <w:ind w:left="709" w:hanging="425"/>
        <w:textAlignment w:val="center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Zajištění propagace jarmarku (grafické zpracování plakátu, tisk plakátů, výlep plakátů apod.).</w:t>
      </w:r>
    </w:p>
    <w:p w:rsidR="00103681" w:rsidRPr="002C1898" w:rsidRDefault="00103681" w:rsidP="00103681">
      <w:pPr>
        <w:pStyle w:val="Zkladntext1"/>
        <w:numPr>
          <w:ilvl w:val="0"/>
          <w:numId w:val="5"/>
        </w:numPr>
        <w:ind w:left="709" w:hanging="425"/>
        <w:textAlignment w:val="center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 xml:space="preserve">Komplexní zajištění doprovodného </w:t>
      </w:r>
      <w:r>
        <w:rPr>
          <w:rFonts w:ascii="Arial" w:hAnsi="Arial" w:cs="Arial"/>
          <w:color w:val="auto"/>
          <w:sz w:val="20"/>
          <w:szCs w:val="20"/>
        </w:rPr>
        <w:t xml:space="preserve">kulturního </w:t>
      </w:r>
      <w:r w:rsidRPr="002C1898">
        <w:rPr>
          <w:rFonts w:ascii="Arial" w:hAnsi="Arial" w:cs="Arial"/>
          <w:color w:val="auto"/>
          <w:sz w:val="20"/>
          <w:szCs w:val="20"/>
        </w:rPr>
        <w:t>programu jarmarku, včetně zajištění oznamovací povinnosti a zajištění příslušných úhrad organizacím zastupující autorská práva</w:t>
      </w:r>
      <w:r>
        <w:rPr>
          <w:rFonts w:ascii="Arial" w:hAnsi="Arial" w:cs="Arial"/>
          <w:color w:val="auto"/>
          <w:sz w:val="20"/>
          <w:szCs w:val="20"/>
        </w:rPr>
        <w:t>. Zajištění programu</w:t>
      </w:r>
      <w:r w:rsidRPr="002C1898">
        <w:rPr>
          <w:rFonts w:ascii="Arial" w:hAnsi="Arial" w:cs="Arial"/>
          <w:color w:val="auto"/>
          <w:sz w:val="20"/>
          <w:szCs w:val="20"/>
        </w:rPr>
        <w:t xml:space="preserve"> v době konání </w:t>
      </w:r>
      <w:r>
        <w:rPr>
          <w:rFonts w:ascii="Arial" w:hAnsi="Arial" w:cs="Arial"/>
          <w:color w:val="auto"/>
          <w:sz w:val="20"/>
          <w:szCs w:val="20"/>
        </w:rPr>
        <w:t>Vánočního</w:t>
      </w:r>
      <w:r w:rsidRPr="002C1898">
        <w:rPr>
          <w:rFonts w:ascii="Arial" w:hAnsi="Arial" w:cs="Arial"/>
          <w:color w:val="auto"/>
          <w:sz w:val="20"/>
          <w:szCs w:val="20"/>
        </w:rPr>
        <w:t xml:space="preserve"> jarmarku </w:t>
      </w:r>
      <w:r>
        <w:rPr>
          <w:rFonts w:ascii="Arial" w:hAnsi="Arial" w:cs="Arial"/>
          <w:color w:val="auto"/>
          <w:sz w:val="20"/>
          <w:szCs w:val="20"/>
        </w:rPr>
        <w:t xml:space="preserve">denně cca </w:t>
      </w:r>
      <w:r w:rsidRPr="002C1898">
        <w:rPr>
          <w:rFonts w:ascii="Arial" w:hAnsi="Arial" w:cs="Arial"/>
          <w:color w:val="auto"/>
          <w:sz w:val="20"/>
          <w:szCs w:val="20"/>
        </w:rPr>
        <w:t xml:space="preserve">od 09:00 do </w:t>
      </w:r>
      <w:r>
        <w:rPr>
          <w:rFonts w:ascii="Arial" w:hAnsi="Arial" w:cs="Arial"/>
          <w:color w:val="auto"/>
          <w:sz w:val="20"/>
          <w:szCs w:val="20"/>
        </w:rPr>
        <w:t xml:space="preserve">cca </w:t>
      </w:r>
      <w:r w:rsidRPr="002C1898">
        <w:rPr>
          <w:rFonts w:ascii="Arial" w:hAnsi="Arial" w:cs="Arial"/>
          <w:color w:val="auto"/>
          <w:sz w:val="20"/>
          <w:szCs w:val="20"/>
        </w:rPr>
        <w:t>1</w:t>
      </w:r>
      <w:r>
        <w:rPr>
          <w:rFonts w:ascii="Arial" w:hAnsi="Arial" w:cs="Arial"/>
          <w:color w:val="auto"/>
          <w:sz w:val="20"/>
          <w:szCs w:val="20"/>
        </w:rPr>
        <w:t>8</w:t>
      </w:r>
      <w:r w:rsidRPr="002C1898">
        <w:rPr>
          <w:rFonts w:ascii="Arial" w:hAnsi="Arial" w:cs="Arial"/>
          <w:color w:val="auto"/>
          <w:sz w:val="20"/>
          <w:szCs w:val="20"/>
        </w:rPr>
        <w:t>:00 hod.</w:t>
      </w:r>
      <w:r>
        <w:rPr>
          <w:rFonts w:ascii="Arial" w:hAnsi="Arial" w:cs="Arial"/>
          <w:color w:val="auto"/>
          <w:sz w:val="20"/>
          <w:szCs w:val="20"/>
        </w:rPr>
        <w:t>, a to</w:t>
      </w:r>
      <w:r w:rsidRPr="002C1898">
        <w:rPr>
          <w:rFonts w:ascii="Arial" w:hAnsi="Arial" w:cs="Arial"/>
          <w:color w:val="auto"/>
          <w:sz w:val="20"/>
          <w:szCs w:val="20"/>
        </w:rPr>
        <w:t xml:space="preserve"> minimálně </w:t>
      </w:r>
      <w:r>
        <w:rPr>
          <w:rFonts w:ascii="Arial" w:hAnsi="Arial" w:cs="Arial"/>
          <w:color w:val="auto"/>
          <w:sz w:val="20"/>
          <w:szCs w:val="20"/>
        </w:rPr>
        <w:t>4</w:t>
      </w:r>
      <w:r w:rsidRPr="002C1898">
        <w:rPr>
          <w:rFonts w:ascii="Arial" w:hAnsi="Arial" w:cs="Arial"/>
          <w:color w:val="auto"/>
          <w:sz w:val="20"/>
          <w:szCs w:val="20"/>
        </w:rPr>
        <w:t xml:space="preserve"> hod. kulturního programu </w:t>
      </w:r>
      <w:r>
        <w:rPr>
          <w:rFonts w:ascii="Arial" w:hAnsi="Arial" w:cs="Arial"/>
          <w:color w:val="auto"/>
          <w:sz w:val="20"/>
          <w:szCs w:val="20"/>
        </w:rPr>
        <w:t xml:space="preserve">denně </w:t>
      </w:r>
      <w:r w:rsidRPr="002C1898">
        <w:rPr>
          <w:rFonts w:ascii="Arial" w:hAnsi="Arial" w:cs="Arial"/>
          <w:color w:val="auto"/>
          <w:sz w:val="20"/>
          <w:szCs w:val="20"/>
        </w:rPr>
        <w:t xml:space="preserve">s minimálně </w:t>
      </w:r>
      <w:r>
        <w:rPr>
          <w:rFonts w:ascii="Arial" w:hAnsi="Arial" w:cs="Arial"/>
          <w:color w:val="auto"/>
          <w:sz w:val="20"/>
          <w:szCs w:val="20"/>
        </w:rPr>
        <w:t>2</w:t>
      </w:r>
      <w:r w:rsidRPr="002C1898">
        <w:rPr>
          <w:rFonts w:ascii="Arial" w:hAnsi="Arial" w:cs="Arial"/>
          <w:color w:val="auto"/>
          <w:sz w:val="20"/>
          <w:szCs w:val="20"/>
        </w:rPr>
        <w:t xml:space="preserve"> vystupujícími subjekty.</w:t>
      </w:r>
    </w:p>
    <w:p w:rsidR="00103681" w:rsidRPr="002C1898" w:rsidRDefault="00103681" w:rsidP="00103681">
      <w:pPr>
        <w:pStyle w:val="Zkladntext1"/>
        <w:numPr>
          <w:ilvl w:val="0"/>
          <w:numId w:val="5"/>
        </w:numPr>
        <w:ind w:left="709" w:hanging="425"/>
        <w:textAlignment w:val="center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Zajištění dovozu, odvozu, montáže, demontáže prodejních stánků (včetně uzamykatelných dřevěných stánků) a dalšího materiálu souvisejícího s konáním a provozem jarmarku.</w:t>
      </w:r>
    </w:p>
    <w:p w:rsidR="00103681" w:rsidRPr="002C1898" w:rsidRDefault="00103681" w:rsidP="00103681">
      <w:pPr>
        <w:pStyle w:val="Zkladntext1"/>
        <w:numPr>
          <w:ilvl w:val="0"/>
          <w:numId w:val="5"/>
        </w:numPr>
        <w:ind w:left="709" w:hanging="425"/>
        <w:textAlignment w:val="center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Zajištění úklidu dotčeného prostranství na Masarykově náměstí v průběhu a po skončení jarmarku – zabezpečení pytlů na odpad, odvozu odpadu, úklidu náměstí (jeho uvedení do původního stavu před konáním jarmarku).</w:t>
      </w:r>
    </w:p>
    <w:p w:rsidR="00103681" w:rsidRPr="002C1898" w:rsidRDefault="00103681" w:rsidP="00103681">
      <w:pPr>
        <w:pStyle w:val="Zkladntext1"/>
        <w:numPr>
          <w:ilvl w:val="0"/>
          <w:numId w:val="5"/>
        </w:numPr>
        <w:ind w:left="709" w:hanging="425"/>
        <w:textAlignment w:val="center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Zajištění osvětlení prodejních stánků a zajištění potřebných přívodů (zejména elektrické energie apod.) k prodejním stánkům po dobu konání jarmarku.</w:t>
      </w:r>
    </w:p>
    <w:p w:rsidR="00103681" w:rsidRPr="002C1898" w:rsidRDefault="00103681" w:rsidP="00103681">
      <w:pPr>
        <w:pStyle w:val="Zkladntext1"/>
        <w:numPr>
          <w:ilvl w:val="0"/>
          <w:numId w:val="5"/>
        </w:numPr>
        <w:ind w:left="709" w:hanging="425"/>
        <w:textAlignment w:val="center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Zajištění oprav a servisu prodejních stánků a dalšího materiálu souvisejícího s konáním a provozem jarmarku tak, aby vše bylo plně funkční a stav odpovídal všem bezpečnostním předpisům a pravidlům.</w:t>
      </w:r>
    </w:p>
    <w:p w:rsidR="00103681" w:rsidRDefault="00103681" w:rsidP="00103681">
      <w:pPr>
        <w:pStyle w:val="Zkladntext1"/>
        <w:ind w:left="709" w:hanging="425"/>
        <w:textAlignment w:val="center"/>
        <w:rPr>
          <w:rFonts w:ascii="Arial" w:hAnsi="Arial" w:cs="Arial"/>
          <w:color w:val="auto"/>
          <w:sz w:val="20"/>
          <w:szCs w:val="20"/>
        </w:rPr>
      </w:pPr>
    </w:p>
    <w:p w:rsidR="00103681" w:rsidRDefault="00103681" w:rsidP="00103681">
      <w:pPr>
        <w:pStyle w:val="Zkladntext1"/>
        <w:ind w:left="709" w:hanging="425"/>
        <w:textAlignment w:val="center"/>
        <w:rPr>
          <w:rFonts w:ascii="Arial" w:hAnsi="Arial" w:cs="Arial"/>
          <w:color w:val="auto"/>
          <w:sz w:val="20"/>
          <w:szCs w:val="20"/>
        </w:rPr>
      </w:pPr>
    </w:p>
    <w:p w:rsidR="00103681" w:rsidRPr="002C1898" w:rsidRDefault="00103681" w:rsidP="00103681">
      <w:pPr>
        <w:pStyle w:val="Zkladntext1"/>
        <w:ind w:left="709" w:hanging="425"/>
        <w:textAlignment w:val="center"/>
        <w:rPr>
          <w:rFonts w:ascii="Arial" w:hAnsi="Arial" w:cs="Arial"/>
          <w:color w:val="auto"/>
          <w:sz w:val="20"/>
          <w:szCs w:val="20"/>
        </w:rPr>
      </w:pPr>
    </w:p>
    <w:p w:rsidR="00103681" w:rsidRPr="00117677" w:rsidRDefault="00103681" w:rsidP="00103681">
      <w:pPr>
        <w:pStyle w:val="Zkladntext1"/>
        <w:numPr>
          <w:ilvl w:val="1"/>
          <w:numId w:val="3"/>
        </w:numPr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b/>
          <w:color w:val="auto"/>
          <w:sz w:val="20"/>
          <w:szCs w:val="20"/>
        </w:rPr>
        <w:t>Příkazník se zavazuje, že pro příkazce obstará na náklady příkazce komplexní zajištění přípravy a provozu  uzamykatelných dřevěných prodejních stánků (dále jen malý jarmark) nad rámec jarmarků specifikovaných v bodě 2.1. této smlouvy</w:t>
      </w:r>
      <w:r>
        <w:rPr>
          <w:rFonts w:ascii="Arial" w:hAnsi="Arial" w:cs="Arial"/>
          <w:b/>
          <w:color w:val="auto"/>
          <w:sz w:val="20"/>
          <w:szCs w:val="20"/>
        </w:rPr>
        <w:t>.</w:t>
      </w:r>
    </w:p>
    <w:p w:rsidR="00103681" w:rsidRPr="008A6210" w:rsidRDefault="00103681" w:rsidP="00103681">
      <w:pPr>
        <w:pStyle w:val="Zkladntext1"/>
        <w:ind w:left="786"/>
        <w:rPr>
          <w:rFonts w:ascii="Arial" w:hAnsi="Arial" w:cs="Arial"/>
          <w:color w:val="auto"/>
          <w:sz w:val="20"/>
          <w:szCs w:val="20"/>
        </w:rPr>
      </w:pPr>
      <w:r w:rsidRPr="00117677">
        <w:rPr>
          <w:rFonts w:ascii="Arial" w:hAnsi="Arial" w:cs="Arial"/>
          <w:color w:val="auto"/>
          <w:sz w:val="20"/>
          <w:szCs w:val="20"/>
        </w:rPr>
        <w:t>P</w:t>
      </w:r>
      <w:r w:rsidRPr="002C1898">
        <w:rPr>
          <w:rFonts w:ascii="Arial" w:hAnsi="Arial" w:cs="Arial"/>
          <w:color w:val="auto"/>
          <w:sz w:val="20"/>
          <w:szCs w:val="20"/>
        </w:rPr>
        <w:t>ředpokládá</w:t>
      </w:r>
      <w:r>
        <w:rPr>
          <w:rFonts w:ascii="Arial" w:hAnsi="Arial" w:cs="Arial"/>
          <w:color w:val="auto"/>
          <w:sz w:val="20"/>
          <w:szCs w:val="20"/>
        </w:rPr>
        <w:t xml:space="preserve"> se</w:t>
      </w:r>
      <w:r w:rsidRPr="002C1898">
        <w:rPr>
          <w:rFonts w:ascii="Arial" w:hAnsi="Arial" w:cs="Arial"/>
          <w:color w:val="auto"/>
          <w:sz w:val="20"/>
          <w:szCs w:val="20"/>
        </w:rPr>
        <w:t xml:space="preserve">, že malý jarmark bude </w:t>
      </w:r>
      <w:r>
        <w:rPr>
          <w:rFonts w:ascii="Arial" w:hAnsi="Arial" w:cs="Arial"/>
          <w:color w:val="auto"/>
          <w:sz w:val="20"/>
          <w:szCs w:val="20"/>
        </w:rPr>
        <w:t xml:space="preserve">trvat </w:t>
      </w:r>
      <w:r w:rsidRPr="002C1898">
        <w:rPr>
          <w:rFonts w:ascii="Arial" w:hAnsi="Arial" w:cs="Arial"/>
          <w:color w:val="auto"/>
          <w:sz w:val="20"/>
          <w:szCs w:val="20"/>
        </w:rPr>
        <w:t>nejméně 14 dnů, maximálně 30</w:t>
      </w:r>
      <w:r>
        <w:rPr>
          <w:rFonts w:ascii="Arial" w:hAnsi="Arial" w:cs="Arial"/>
          <w:color w:val="auto"/>
          <w:sz w:val="20"/>
          <w:szCs w:val="20"/>
        </w:rPr>
        <w:t xml:space="preserve"> dnů/rok a bude </w:t>
      </w:r>
      <w:r w:rsidRPr="008A6210">
        <w:rPr>
          <w:rFonts w:ascii="Arial" w:hAnsi="Arial" w:cs="Arial"/>
          <w:color w:val="auto"/>
          <w:sz w:val="20"/>
          <w:szCs w:val="20"/>
        </w:rPr>
        <w:t>probíhat zejména před jarmarkem vánočním a po jarmarku vánočním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103681" w:rsidRDefault="00103681" w:rsidP="00103681">
      <w:pPr>
        <w:pStyle w:val="Zkladntext1"/>
        <w:ind w:left="709" w:hanging="1"/>
        <w:rPr>
          <w:rFonts w:ascii="Arial" w:hAnsi="Arial" w:cs="Arial"/>
          <w:color w:val="auto"/>
          <w:sz w:val="20"/>
          <w:szCs w:val="20"/>
        </w:rPr>
      </w:pPr>
    </w:p>
    <w:p w:rsidR="00103681" w:rsidRPr="002C1898" w:rsidRDefault="00103681" w:rsidP="00103681">
      <w:pPr>
        <w:pStyle w:val="Zkladntext1"/>
        <w:ind w:left="709" w:hanging="1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Pokud budou uzamykatelné dřevěné prodejní stánky</w:t>
      </w:r>
      <w:r w:rsidRPr="002C1898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2C1898">
        <w:rPr>
          <w:rFonts w:ascii="Arial" w:hAnsi="Arial" w:cs="Arial"/>
          <w:color w:val="auto"/>
          <w:sz w:val="20"/>
          <w:szCs w:val="20"/>
        </w:rPr>
        <w:t xml:space="preserve">provozovány v rámci jarmarku velikonočního, svatojánského, na Slavnosti vína či vánočního, automaticky se stávají součástí </w:t>
      </w:r>
      <w:r>
        <w:rPr>
          <w:rFonts w:ascii="Arial" w:hAnsi="Arial" w:cs="Arial"/>
          <w:color w:val="auto"/>
          <w:sz w:val="20"/>
          <w:szCs w:val="20"/>
        </w:rPr>
        <w:t>příslušného</w:t>
      </w:r>
      <w:r w:rsidRPr="002C1898">
        <w:rPr>
          <w:rFonts w:ascii="Arial" w:hAnsi="Arial" w:cs="Arial"/>
          <w:color w:val="auto"/>
          <w:sz w:val="20"/>
          <w:szCs w:val="20"/>
        </w:rPr>
        <w:t xml:space="preserve"> jarmarku a nejsou vnímány jako malý jarmark.</w:t>
      </w:r>
    </w:p>
    <w:p w:rsidR="00103681" w:rsidRDefault="00103681" w:rsidP="00103681">
      <w:pPr>
        <w:pStyle w:val="Zkladntext1"/>
        <w:ind w:left="709" w:hanging="1"/>
        <w:rPr>
          <w:rFonts w:ascii="Arial" w:hAnsi="Arial" w:cs="Arial"/>
          <w:b/>
          <w:color w:val="auto"/>
          <w:sz w:val="20"/>
          <w:szCs w:val="20"/>
        </w:rPr>
      </w:pPr>
    </w:p>
    <w:p w:rsidR="00103681" w:rsidRPr="002C1898" w:rsidRDefault="00103681" w:rsidP="00103681">
      <w:pPr>
        <w:pStyle w:val="Zkladntext1"/>
        <w:ind w:left="709" w:hanging="425"/>
        <w:rPr>
          <w:rFonts w:ascii="Arial" w:hAnsi="Arial" w:cs="Arial"/>
          <w:b/>
          <w:color w:val="auto"/>
          <w:sz w:val="20"/>
          <w:szCs w:val="20"/>
        </w:rPr>
      </w:pPr>
    </w:p>
    <w:p w:rsidR="00103681" w:rsidRPr="002C1898" w:rsidRDefault="00103681" w:rsidP="00103681">
      <w:pPr>
        <w:pStyle w:val="Zkladntext1"/>
        <w:numPr>
          <w:ilvl w:val="1"/>
          <w:numId w:val="3"/>
        </w:numPr>
        <w:ind w:left="709" w:hanging="425"/>
        <w:rPr>
          <w:rFonts w:ascii="Arial" w:hAnsi="Arial" w:cs="Arial"/>
          <w:b/>
          <w:color w:val="auto"/>
          <w:sz w:val="20"/>
          <w:szCs w:val="20"/>
        </w:rPr>
      </w:pPr>
      <w:r w:rsidRPr="002C1898">
        <w:rPr>
          <w:rFonts w:ascii="Arial" w:hAnsi="Arial" w:cs="Arial"/>
          <w:b/>
          <w:color w:val="auto"/>
          <w:sz w:val="20"/>
          <w:szCs w:val="20"/>
        </w:rPr>
        <w:t>Komplexní zajištění přípravy a provoz</w:t>
      </w:r>
      <w:r>
        <w:rPr>
          <w:rFonts w:ascii="Arial" w:hAnsi="Arial" w:cs="Arial"/>
          <w:b/>
          <w:color w:val="auto"/>
          <w:sz w:val="20"/>
          <w:szCs w:val="20"/>
        </w:rPr>
        <w:t>u</w:t>
      </w:r>
      <w:r w:rsidRPr="002C1898">
        <w:rPr>
          <w:rFonts w:ascii="Arial" w:hAnsi="Arial" w:cs="Arial"/>
          <w:b/>
          <w:color w:val="auto"/>
          <w:sz w:val="20"/>
          <w:szCs w:val="20"/>
        </w:rPr>
        <w:t xml:space="preserve"> malého jarmarku představuje zejména:</w:t>
      </w:r>
    </w:p>
    <w:p w:rsidR="00103681" w:rsidRPr="002C1898" w:rsidRDefault="00103681" w:rsidP="00103681">
      <w:pPr>
        <w:pStyle w:val="Zkladntext1"/>
        <w:ind w:left="709" w:hanging="425"/>
        <w:rPr>
          <w:rFonts w:ascii="Arial" w:hAnsi="Arial" w:cs="Arial"/>
          <w:b/>
          <w:color w:val="auto"/>
          <w:sz w:val="20"/>
          <w:szCs w:val="20"/>
        </w:rPr>
      </w:pPr>
    </w:p>
    <w:p w:rsidR="00103681" w:rsidRPr="002C1898" w:rsidRDefault="00103681" w:rsidP="00103681">
      <w:pPr>
        <w:pStyle w:val="Zkladntext1"/>
        <w:numPr>
          <w:ilvl w:val="0"/>
          <w:numId w:val="5"/>
        </w:numPr>
        <w:ind w:left="709" w:hanging="425"/>
        <w:textAlignment w:val="center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Doba trvání: nejméně 14 dnů, maximálně 30 dnů</w:t>
      </w:r>
      <w:r>
        <w:rPr>
          <w:rFonts w:ascii="Arial" w:hAnsi="Arial" w:cs="Arial"/>
          <w:color w:val="auto"/>
          <w:sz w:val="20"/>
          <w:szCs w:val="20"/>
        </w:rPr>
        <w:t>/rok</w:t>
      </w:r>
      <w:r w:rsidRPr="002C1898">
        <w:rPr>
          <w:rFonts w:ascii="Arial" w:hAnsi="Arial" w:cs="Arial"/>
          <w:color w:val="auto"/>
          <w:sz w:val="20"/>
          <w:szCs w:val="20"/>
        </w:rPr>
        <w:t>.</w:t>
      </w:r>
    </w:p>
    <w:p w:rsidR="00103681" w:rsidRPr="002C1898" w:rsidRDefault="00103681" w:rsidP="00103681">
      <w:pPr>
        <w:pStyle w:val="Zkladntext1"/>
        <w:numPr>
          <w:ilvl w:val="0"/>
          <w:numId w:val="5"/>
        </w:numPr>
        <w:ind w:left="709" w:hanging="425"/>
        <w:textAlignment w:val="center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Zajištění nejméně 10 prodejců/den před vánočním jarmarkem a nejméně 3 prodejců/den po vánočním jarmarku.</w:t>
      </w:r>
    </w:p>
    <w:p w:rsidR="00103681" w:rsidRPr="002C1898" w:rsidRDefault="00103681" w:rsidP="00103681">
      <w:pPr>
        <w:pStyle w:val="Zkladntext1"/>
        <w:numPr>
          <w:ilvl w:val="0"/>
          <w:numId w:val="5"/>
        </w:numPr>
        <w:ind w:left="709" w:hanging="425"/>
        <w:textAlignment w:val="center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Zajištění výběru poplatků (zejména poplatků za prodejní místo a za spotřebovanou energii) od prodejců v souladu s přílohou č. 1 příkazní smlouvy.</w:t>
      </w:r>
    </w:p>
    <w:p w:rsidR="00103681" w:rsidRPr="002C1898" w:rsidRDefault="00103681" w:rsidP="00103681">
      <w:pPr>
        <w:pStyle w:val="Zkladntext1"/>
        <w:numPr>
          <w:ilvl w:val="0"/>
          <w:numId w:val="5"/>
        </w:numPr>
        <w:ind w:left="709" w:hanging="425"/>
        <w:textAlignment w:val="center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Zajištění propagace jarmarku (grafické zpracování plakátu, tisk plakátů, výlep plakátů apod.).</w:t>
      </w:r>
    </w:p>
    <w:p w:rsidR="00103681" w:rsidRPr="00173051" w:rsidRDefault="00103681" w:rsidP="00103681">
      <w:pPr>
        <w:pStyle w:val="Zkladntext1"/>
        <w:numPr>
          <w:ilvl w:val="0"/>
          <w:numId w:val="5"/>
        </w:numPr>
        <w:ind w:left="709" w:hanging="425"/>
        <w:textAlignment w:val="center"/>
        <w:rPr>
          <w:rFonts w:ascii="Arial" w:hAnsi="Arial" w:cs="Arial"/>
          <w:color w:val="auto"/>
          <w:sz w:val="20"/>
          <w:szCs w:val="20"/>
        </w:rPr>
      </w:pPr>
      <w:r w:rsidRPr="00173051">
        <w:rPr>
          <w:rFonts w:ascii="Arial" w:hAnsi="Arial" w:cs="Arial"/>
          <w:color w:val="auto"/>
          <w:sz w:val="20"/>
          <w:szCs w:val="20"/>
        </w:rPr>
        <w:t xml:space="preserve">Komplexní zajištění doprovodného kulturního programu </w:t>
      </w:r>
      <w:r>
        <w:rPr>
          <w:rFonts w:ascii="Arial" w:hAnsi="Arial" w:cs="Arial"/>
          <w:color w:val="auto"/>
          <w:sz w:val="20"/>
          <w:szCs w:val="20"/>
        </w:rPr>
        <w:t xml:space="preserve">malého </w:t>
      </w:r>
      <w:r w:rsidRPr="00173051">
        <w:rPr>
          <w:rFonts w:ascii="Arial" w:hAnsi="Arial" w:cs="Arial"/>
          <w:color w:val="auto"/>
          <w:sz w:val="20"/>
          <w:szCs w:val="20"/>
        </w:rPr>
        <w:t xml:space="preserve">jarmarku, včetně zajištění oznamovací povinnosti a zajištění příslušných úhrad organizacím zastupující autorská práva. Zajištění programu </w:t>
      </w:r>
      <w:r>
        <w:rPr>
          <w:rFonts w:ascii="Arial" w:hAnsi="Arial" w:cs="Arial"/>
          <w:color w:val="auto"/>
          <w:sz w:val="20"/>
          <w:szCs w:val="20"/>
        </w:rPr>
        <w:t xml:space="preserve">zejména </w:t>
      </w:r>
      <w:r w:rsidRPr="00173051">
        <w:rPr>
          <w:rFonts w:ascii="Arial" w:hAnsi="Arial" w:cs="Arial"/>
          <w:color w:val="auto"/>
          <w:sz w:val="20"/>
          <w:szCs w:val="20"/>
        </w:rPr>
        <w:t>o adventních víkendech (tj. v době konání malého jarmarku před jarmarkem vánočním) denně cca od 09:00 do cca 18:00 hod., a to minimálně 4 hod. kulturního programu denně s minimálně 2 vystupujícími subjekty.</w:t>
      </w:r>
    </w:p>
    <w:p w:rsidR="00103681" w:rsidRDefault="00103681" w:rsidP="00103681">
      <w:pPr>
        <w:pStyle w:val="Zkladntext1"/>
        <w:numPr>
          <w:ilvl w:val="0"/>
          <w:numId w:val="5"/>
        </w:numPr>
        <w:ind w:left="709" w:hanging="425"/>
        <w:textAlignment w:val="center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Zajištění dovozu, odvozu, montáže, demontáže uzamykatelných dřevěných prodejních stánků a dalšího materiálu souvisejícího s konáním a provozem malého jarmarku.</w:t>
      </w:r>
    </w:p>
    <w:p w:rsidR="00103681" w:rsidRPr="002C1898" w:rsidRDefault="00103681" w:rsidP="00103681">
      <w:pPr>
        <w:pStyle w:val="Zkladntext1"/>
        <w:numPr>
          <w:ilvl w:val="0"/>
          <w:numId w:val="5"/>
        </w:numPr>
        <w:ind w:left="709" w:hanging="425"/>
        <w:textAlignment w:val="center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Zajištění úklidu dotčeného prostranství na Masarykově náměstí v průběhu a po skončení jarmarku – zabezpečení pytlů na odpad, odvozu odpadu, úklidu náměstí (jeho uvedení do původního stavu před konáním jarmarku).</w:t>
      </w:r>
    </w:p>
    <w:p w:rsidR="00103681" w:rsidRPr="002C1898" w:rsidRDefault="00103681" w:rsidP="00103681">
      <w:pPr>
        <w:pStyle w:val="Zkladntext1"/>
        <w:numPr>
          <w:ilvl w:val="0"/>
          <w:numId w:val="5"/>
        </w:numPr>
        <w:ind w:left="709" w:hanging="425"/>
        <w:textAlignment w:val="center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Zajištění osvětlení prodejních stánků a zajištění potřebných přívodů (zejména elektrické energie apod.) k prodejním stánkům po dobu konání jarmarku.</w:t>
      </w:r>
    </w:p>
    <w:p w:rsidR="00103681" w:rsidRPr="002C1898" w:rsidRDefault="00103681" w:rsidP="00103681">
      <w:pPr>
        <w:pStyle w:val="Zkladntext1"/>
        <w:numPr>
          <w:ilvl w:val="0"/>
          <w:numId w:val="5"/>
        </w:numPr>
        <w:ind w:left="709" w:hanging="425"/>
        <w:textAlignment w:val="center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Zajištění oprav a servisu prodejních stánků a dalšího materiálu souvisejícího s konáním a provozem</w:t>
      </w:r>
      <w:r>
        <w:rPr>
          <w:rFonts w:ascii="Arial" w:hAnsi="Arial" w:cs="Arial"/>
          <w:color w:val="auto"/>
          <w:sz w:val="20"/>
          <w:szCs w:val="20"/>
        </w:rPr>
        <w:t xml:space="preserve"> malého</w:t>
      </w:r>
      <w:r w:rsidRPr="002C1898">
        <w:rPr>
          <w:rFonts w:ascii="Arial" w:hAnsi="Arial" w:cs="Arial"/>
          <w:color w:val="auto"/>
          <w:sz w:val="20"/>
          <w:szCs w:val="20"/>
        </w:rPr>
        <w:t xml:space="preserve"> jarmarku tak, aby vše bylo plně funkční a stav odpovídal všem bezpečnostním předpisům a pravidlům.</w:t>
      </w:r>
    </w:p>
    <w:p w:rsidR="00103681" w:rsidRDefault="00103681" w:rsidP="00103681">
      <w:pPr>
        <w:pStyle w:val="Zkladntext1"/>
        <w:ind w:left="709" w:hanging="425"/>
        <w:textAlignment w:val="center"/>
        <w:rPr>
          <w:rFonts w:ascii="Arial" w:hAnsi="Arial" w:cs="Arial"/>
          <w:color w:val="auto"/>
          <w:sz w:val="20"/>
          <w:szCs w:val="20"/>
        </w:rPr>
      </w:pPr>
    </w:p>
    <w:p w:rsidR="00103681" w:rsidRDefault="00103681" w:rsidP="00103681">
      <w:pPr>
        <w:pStyle w:val="Zkladntext1"/>
        <w:ind w:left="709" w:hanging="425"/>
        <w:rPr>
          <w:rFonts w:ascii="Arial" w:hAnsi="Arial" w:cs="Arial"/>
          <w:color w:val="auto"/>
          <w:sz w:val="20"/>
          <w:szCs w:val="20"/>
        </w:rPr>
      </w:pPr>
    </w:p>
    <w:p w:rsidR="00103681" w:rsidRPr="002C1898" w:rsidRDefault="00103681" w:rsidP="00103681">
      <w:pPr>
        <w:pStyle w:val="Zkladntext1"/>
        <w:ind w:left="709" w:hanging="425"/>
        <w:rPr>
          <w:rFonts w:ascii="Arial" w:hAnsi="Arial" w:cs="Arial"/>
          <w:color w:val="auto"/>
          <w:sz w:val="20"/>
          <w:szCs w:val="20"/>
        </w:rPr>
      </w:pPr>
    </w:p>
    <w:p w:rsidR="00103681" w:rsidRPr="002C1898" w:rsidRDefault="00103681" w:rsidP="00103681">
      <w:pPr>
        <w:pStyle w:val="Zkladntext1"/>
        <w:numPr>
          <w:ilvl w:val="1"/>
          <w:numId w:val="3"/>
        </w:numPr>
        <w:ind w:left="709" w:hanging="425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b/>
          <w:color w:val="auto"/>
          <w:sz w:val="20"/>
          <w:szCs w:val="20"/>
        </w:rPr>
        <w:t>Příkazník se dále zavazuje, že bude pro příkazce zajišťovat uskladnění veškerého příkazcova materiálu</w:t>
      </w:r>
      <w:r w:rsidRPr="002C1898">
        <w:rPr>
          <w:rFonts w:ascii="Arial" w:hAnsi="Arial" w:cs="Arial"/>
          <w:color w:val="auto"/>
          <w:sz w:val="20"/>
          <w:szCs w:val="20"/>
        </w:rPr>
        <w:t xml:space="preserve"> -  stánků a dalšího materiálu souvisejícího s konáním a provozem jarmarku a malého jarmarku, a to ve vhodném skladu a s odbornou péčí tak, aby nedošlo k poškození příkazcova materiálu.</w:t>
      </w:r>
    </w:p>
    <w:p w:rsidR="00103681" w:rsidRDefault="00103681" w:rsidP="00103681">
      <w:pPr>
        <w:pStyle w:val="Zkladntext1"/>
        <w:ind w:left="709" w:hanging="425"/>
        <w:rPr>
          <w:rFonts w:ascii="Arial" w:hAnsi="Arial" w:cs="Arial"/>
          <w:color w:val="auto"/>
          <w:sz w:val="20"/>
          <w:szCs w:val="20"/>
        </w:rPr>
      </w:pPr>
    </w:p>
    <w:p w:rsidR="00103681" w:rsidRDefault="00103681" w:rsidP="00103681">
      <w:pPr>
        <w:pStyle w:val="Zkladntext1"/>
        <w:ind w:left="709" w:hanging="425"/>
        <w:rPr>
          <w:rFonts w:ascii="Arial" w:hAnsi="Arial" w:cs="Arial"/>
          <w:color w:val="auto"/>
          <w:sz w:val="20"/>
          <w:szCs w:val="20"/>
        </w:rPr>
      </w:pPr>
    </w:p>
    <w:p w:rsidR="00103681" w:rsidRDefault="00103681" w:rsidP="00103681">
      <w:pPr>
        <w:pStyle w:val="Zkladntext1"/>
        <w:ind w:left="709" w:hanging="425"/>
        <w:rPr>
          <w:rFonts w:ascii="Arial" w:hAnsi="Arial" w:cs="Arial"/>
          <w:color w:val="auto"/>
          <w:sz w:val="20"/>
          <w:szCs w:val="20"/>
        </w:rPr>
      </w:pPr>
    </w:p>
    <w:p w:rsidR="00103681" w:rsidRPr="002C1898" w:rsidRDefault="00103681" w:rsidP="00103681">
      <w:pPr>
        <w:pStyle w:val="Zkladntext1"/>
        <w:ind w:left="709" w:hanging="425"/>
        <w:rPr>
          <w:rFonts w:ascii="Arial" w:hAnsi="Arial" w:cs="Arial"/>
          <w:color w:val="auto"/>
          <w:sz w:val="20"/>
          <w:szCs w:val="20"/>
        </w:rPr>
      </w:pPr>
    </w:p>
    <w:p w:rsidR="00103681" w:rsidRPr="002C1898" w:rsidRDefault="00103681" w:rsidP="00103681">
      <w:pPr>
        <w:pStyle w:val="Nadpislnek"/>
        <w:ind w:left="709" w:hanging="425"/>
        <w:rPr>
          <w:rFonts w:ascii="Arial" w:hAnsi="Arial" w:cs="Arial"/>
          <w:color w:val="auto"/>
          <w:sz w:val="20"/>
        </w:rPr>
      </w:pPr>
      <w:r w:rsidRPr="002C1898">
        <w:rPr>
          <w:rFonts w:ascii="Arial" w:hAnsi="Arial" w:cs="Arial"/>
          <w:color w:val="auto"/>
          <w:sz w:val="20"/>
        </w:rPr>
        <w:t>Článek 3</w:t>
      </w:r>
    </w:p>
    <w:p w:rsidR="00103681" w:rsidRPr="002C1898" w:rsidRDefault="00103681" w:rsidP="00103681">
      <w:pPr>
        <w:pStyle w:val="NadpisPoznmky"/>
        <w:ind w:left="709" w:hanging="425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Odměna příkazníka a další platby</w:t>
      </w:r>
    </w:p>
    <w:p w:rsidR="00103681" w:rsidRPr="00103681" w:rsidRDefault="00103681" w:rsidP="00103681">
      <w:pPr>
        <w:pStyle w:val="Zkladntext1"/>
        <w:numPr>
          <w:ilvl w:val="1"/>
          <w:numId w:val="6"/>
        </w:numPr>
        <w:ind w:left="709" w:hanging="425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 xml:space="preserve">Příkazce se zavazuje poskytovat příkazníkovi za plnění předmětu smlouvy uvedeného v článku 2 této smlouvy (tedy za komplexní zajištění přípravy a provozu jarmarků a malého jarmarku a za uskladnění materiálu) odměnu ve výši  </w:t>
      </w:r>
      <w:r w:rsidR="00C4006F">
        <w:rPr>
          <w:rFonts w:ascii="Arial" w:hAnsi="Arial" w:cs="Arial"/>
          <w:color w:val="auto"/>
          <w:sz w:val="20"/>
          <w:szCs w:val="20"/>
        </w:rPr>
        <w:t xml:space="preserve">Kč </w:t>
      </w:r>
      <w:r>
        <w:rPr>
          <w:rFonts w:ascii="Arial" w:hAnsi="Arial" w:cs="Arial"/>
          <w:color w:val="auto"/>
          <w:sz w:val="20"/>
          <w:szCs w:val="20"/>
        </w:rPr>
        <w:t>345.</w:t>
      </w:r>
      <w:r w:rsidRPr="00103681">
        <w:rPr>
          <w:rFonts w:ascii="Arial" w:hAnsi="Arial" w:cs="Arial"/>
          <w:color w:val="auto"/>
          <w:sz w:val="20"/>
          <w:szCs w:val="20"/>
        </w:rPr>
        <w:t>500,-</w:t>
      </w:r>
      <w:r w:rsidR="00C4006F">
        <w:rPr>
          <w:rFonts w:ascii="Arial" w:hAnsi="Arial" w:cs="Arial"/>
          <w:color w:val="auto"/>
          <w:sz w:val="20"/>
          <w:szCs w:val="20"/>
        </w:rPr>
        <w:t xml:space="preserve"> vč. DPH, </w:t>
      </w:r>
      <w:r w:rsidRPr="00103681">
        <w:rPr>
          <w:rFonts w:ascii="Arial" w:hAnsi="Arial" w:cs="Arial"/>
          <w:color w:val="auto"/>
          <w:sz w:val="20"/>
          <w:szCs w:val="20"/>
        </w:rPr>
        <w:t xml:space="preserve">slovy </w:t>
      </w:r>
      <w:proofErr w:type="spellStart"/>
      <w:r w:rsidRPr="00103681">
        <w:rPr>
          <w:rFonts w:ascii="Arial" w:hAnsi="Arial" w:cs="Arial"/>
          <w:color w:val="auto"/>
          <w:sz w:val="20"/>
          <w:szCs w:val="20"/>
        </w:rPr>
        <w:t>třistačtyřicetpěttisícpětset</w:t>
      </w:r>
      <w:proofErr w:type="spellEnd"/>
      <w:r w:rsidRPr="00103681">
        <w:rPr>
          <w:rFonts w:ascii="Arial" w:hAnsi="Arial" w:cs="Arial"/>
          <w:color w:val="auto"/>
          <w:sz w:val="20"/>
          <w:szCs w:val="20"/>
        </w:rPr>
        <w:t xml:space="preserve"> korun českých </w:t>
      </w:r>
      <w:r w:rsidR="00C4006F">
        <w:rPr>
          <w:rFonts w:ascii="Arial" w:hAnsi="Arial" w:cs="Arial"/>
          <w:color w:val="auto"/>
          <w:sz w:val="20"/>
          <w:szCs w:val="20"/>
        </w:rPr>
        <w:t xml:space="preserve">vč. DPH </w:t>
      </w:r>
      <w:r w:rsidRPr="00103681">
        <w:rPr>
          <w:rFonts w:ascii="Arial" w:hAnsi="Arial" w:cs="Arial"/>
          <w:color w:val="auto"/>
          <w:sz w:val="20"/>
          <w:szCs w:val="20"/>
        </w:rPr>
        <w:t xml:space="preserve">(dále jen celková částka). </w:t>
      </w:r>
    </w:p>
    <w:p w:rsidR="00103681" w:rsidRPr="002C1898" w:rsidRDefault="00103681" w:rsidP="00103681">
      <w:pPr>
        <w:pStyle w:val="Zkladntext1"/>
        <w:ind w:left="709" w:hanging="425"/>
        <w:rPr>
          <w:rFonts w:ascii="Arial" w:hAnsi="Arial" w:cs="Arial"/>
          <w:color w:val="auto"/>
          <w:sz w:val="20"/>
          <w:szCs w:val="20"/>
        </w:rPr>
      </w:pPr>
    </w:p>
    <w:p w:rsidR="00103681" w:rsidRPr="002C1898" w:rsidRDefault="00103681" w:rsidP="00103681">
      <w:pPr>
        <w:pStyle w:val="Zkladntext1"/>
        <w:ind w:left="709" w:hanging="425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 xml:space="preserve">Počínaje rokem 2018 bude odměna upravována v závislosti na průměrné meziroční míře inflace. </w:t>
      </w:r>
    </w:p>
    <w:p w:rsidR="00103681" w:rsidRPr="002C1898" w:rsidRDefault="00103681" w:rsidP="00103681">
      <w:pPr>
        <w:pStyle w:val="Textkomente"/>
        <w:ind w:left="709" w:hanging="425"/>
        <w:jc w:val="both"/>
        <w:rPr>
          <w:rFonts w:ascii="Arial" w:hAnsi="Arial" w:cs="Arial"/>
        </w:rPr>
      </w:pPr>
    </w:p>
    <w:p w:rsidR="00103681" w:rsidRPr="005E5D58" w:rsidRDefault="00103681" w:rsidP="00103681">
      <w:pPr>
        <w:pStyle w:val="Zkladntext1"/>
        <w:numPr>
          <w:ilvl w:val="1"/>
          <w:numId w:val="6"/>
        </w:numPr>
        <w:ind w:left="709" w:hanging="425"/>
        <w:rPr>
          <w:rFonts w:ascii="Arial" w:hAnsi="Arial" w:cs="Arial"/>
          <w:b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 xml:space="preserve">  </w:t>
      </w:r>
      <w:r w:rsidRPr="005E5D58">
        <w:rPr>
          <w:rFonts w:ascii="Arial" w:hAnsi="Arial" w:cs="Arial"/>
          <w:b/>
          <w:color w:val="auto"/>
          <w:sz w:val="20"/>
          <w:szCs w:val="20"/>
        </w:rPr>
        <w:t>Celková částka bude poskytována postupně:</w:t>
      </w:r>
    </w:p>
    <w:p w:rsidR="00103681" w:rsidRPr="005E5D58" w:rsidRDefault="00103681" w:rsidP="00103681">
      <w:pPr>
        <w:pStyle w:val="Zkladntext1"/>
        <w:ind w:left="709" w:hanging="425"/>
        <w:rPr>
          <w:rFonts w:ascii="Arial" w:hAnsi="Arial" w:cs="Arial"/>
          <w:b/>
          <w:color w:val="auto"/>
          <w:sz w:val="20"/>
          <w:szCs w:val="20"/>
        </w:rPr>
      </w:pPr>
    </w:p>
    <w:p w:rsidR="00103681" w:rsidRDefault="00103681" w:rsidP="00103681">
      <w:pPr>
        <w:pStyle w:val="Zkladntext1"/>
        <w:numPr>
          <w:ilvl w:val="0"/>
          <w:numId w:val="2"/>
        </w:numPr>
        <w:ind w:left="709" w:hanging="425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 xml:space="preserve">5 % z celkové částky za realizaci malého jarmarku (za období od ukončení </w:t>
      </w:r>
      <w:r>
        <w:rPr>
          <w:rFonts w:ascii="Arial" w:hAnsi="Arial" w:cs="Arial"/>
          <w:color w:val="auto"/>
          <w:sz w:val="20"/>
          <w:szCs w:val="20"/>
        </w:rPr>
        <w:t>V</w:t>
      </w:r>
      <w:r w:rsidRPr="002C1898">
        <w:rPr>
          <w:rFonts w:ascii="Arial" w:hAnsi="Arial" w:cs="Arial"/>
          <w:color w:val="auto"/>
          <w:sz w:val="20"/>
          <w:szCs w:val="20"/>
        </w:rPr>
        <w:t xml:space="preserve">ánočního jarmarku až do konce jarmarku malého)  -  úhrada proběhne nejpozději do konce ledna příslušného kalendářního roku (tato úhrada bude probíhat počínaje rokem 2018). </w:t>
      </w:r>
    </w:p>
    <w:p w:rsidR="00103681" w:rsidRPr="002C1898" w:rsidRDefault="00103681" w:rsidP="00103681">
      <w:pPr>
        <w:pStyle w:val="Zkladntext1"/>
        <w:ind w:left="709"/>
        <w:rPr>
          <w:rFonts w:ascii="Arial" w:hAnsi="Arial" w:cs="Arial"/>
          <w:color w:val="auto"/>
          <w:sz w:val="20"/>
          <w:szCs w:val="20"/>
        </w:rPr>
      </w:pPr>
    </w:p>
    <w:p w:rsidR="00103681" w:rsidRDefault="00103681" w:rsidP="00103681">
      <w:pPr>
        <w:pStyle w:val="Zkladntext1"/>
        <w:numPr>
          <w:ilvl w:val="0"/>
          <w:numId w:val="2"/>
        </w:numPr>
        <w:ind w:left="709" w:hanging="425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 xml:space="preserve">15 % z celkové částky na přípravu všech jarmarků v daném roce - úhrada proběhne nejpozději do konce ledna příslušného kalendářního roku. </w:t>
      </w:r>
    </w:p>
    <w:p w:rsidR="00103681" w:rsidRPr="002C1898" w:rsidRDefault="00103681" w:rsidP="00103681">
      <w:pPr>
        <w:pStyle w:val="Zkladntext1"/>
        <w:ind w:left="709"/>
        <w:rPr>
          <w:rFonts w:ascii="Arial" w:hAnsi="Arial" w:cs="Arial"/>
          <w:color w:val="auto"/>
          <w:sz w:val="20"/>
          <w:szCs w:val="20"/>
        </w:rPr>
      </w:pPr>
    </w:p>
    <w:p w:rsidR="00103681" w:rsidRDefault="00103681" w:rsidP="00103681">
      <w:pPr>
        <w:pStyle w:val="Zkladntext1"/>
        <w:numPr>
          <w:ilvl w:val="0"/>
          <w:numId w:val="2"/>
        </w:numPr>
        <w:ind w:left="709" w:hanging="425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 xml:space="preserve">5% z celkové částky za realizaci </w:t>
      </w:r>
      <w:r>
        <w:rPr>
          <w:rFonts w:ascii="Arial" w:hAnsi="Arial" w:cs="Arial"/>
          <w:color w:val="auto"/>
          <w:sz w:val="20"/>
          <w:szCs w:val="20"/>
        </w:rPr>
        <w:t>V</w:t>
      </w:r>
      <w:r w:rsidRPr="002C1898">
        <w:rPr>
          <w:rFonts w:ascii="Arial" w:hAnsi="Arial" w:cs="Arial"/>
          <w:color w:val="auto"/>
          <w:sz w:val="20"/>
          <w:szCs w:val="20"/>
        </w:rPr>
        <w:t>elikonočního jarmarku - úhrada proběhne nejpozději 14 dnů po realizaci tohoto jarmarku.</w:t>
      </w:r>
    </w:p>
    <w:p w:rsidR="00103681" w:rsidRDefault="00103681" w:rsidP="00103681">
      <w:pPr>
        <w:pStyle w:val="Odstavecseseznamem"/>
        <w:rPr>
          <w:rFonts w:ascii="Arial" w:hAnsi="Arial" w:cs="Arial"/>
          <w:sz w:val="20"/>
          <w:szCs w:val="20"/>
        </w:rPr>
      </w:pPr>
    </w:p>
    <w:p w:rsidR="00103681" w:rsidRDefault="00103681" w:rsidP="00103681">
      <w:pPr>
        <w:pStyle w:val="Zkladntext1"/>
        <w:numPr>
          <w:ilvl w:val="0"/>
          <w:numId w:val="2"/>
        </w:numPr>
        <w:ind w:left="709" w:hanging="425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 xml:space="preserve">15% z celkové částky za realizaci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2C1898">
        <w:rPr>
          <w:rFonts w:ascii="Arial" w:hAnsi="Arial" w:cs="Arial"/>
          <w:color w:val="auto"/>
          <w:sz w:val="20"/>
          <w:szCs w:val="20"/>
        </w:rPr>
        <w:t>vatojánského jarmarku - úhrada proběhne nejpozději 14 dnů po realizaci tohoto jarmarku.</w:t>
      </w:r>
    </w:p>
    <w:p w:rsidR="00103681" w:rsidRDefault="00103681" w:rsidP="00103681">
      <w:pPr>
        <w:pStyle w:val="Odstavecseseznamem"/>
        <w:rPr>
          <w:rFonts w:ascii="Arial" w:hAnsi="Arial" w:cs="Arial"/>
          <w:sz w:val="20"/>
          <w:szCs w:val="20"/>
        </w:rPr>
      </w:pPr>
    </w:p>
    <w:p w:rsidR="00103681" w:rsidRDefault="00103681" w:rsidP="00103681">
      <w:pPr>
        <w:pStyle w:val="Zkladntext1"/>
        <w:numPr>
          <w:ilvl w:val="0"/>
          <w:numId w:val="2"/>
        </w:numPr>
        <w:ind w:left="709" w:hanging="425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30% z celkové částky za realizaci jarmarku v rámci Slováckých slavnosti vína a otevřených památek - úhrada proběhne nejpozději 14 dnů po realizaci tohoto jarmarku.</w:t>
      </w:r>
    </w:p>
    <w:p w:rsidR="00103681" w:rsidRPr="002C1898" w:rsidRDefault="00103681" w:rsidP="00103681">
      <w:pPr>
        <w:pStyle w:val="Zkladntext1"/>
        <w:ind w:left="709"/>
        <w:rPr>
          <w:rFonts w:ascii="Arial" w:hAnsi="Arial" w:cs="Arial"/>
          <w:color w:val="auto"/>
          <w:sz w:val="20"/>
          <w:szCs w:val="20"/>
        </w:rPr>
      </w:pPr>
    </w:p>
    <w:p w:rsidR="00103681" w:rsidRPr="002C1898" w:rsidRDefault="00103681" w:rsidP="00103681">
      <w:pPr>
        <w:pStyle w:val="Zkladntext1"/>
        <w:numPr>
          <w:ilvl w:val="0"/>
          <w:numId w:val="2"/>
        </w:numPr>
        <w:ind w:left="709" w:hanging="425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 xml:space="preserve">30% z celkové částky za realizaci </w:t>
      </w:r>
      <w:r>
        <w:rPr>
          <w:rFonts w:ascii="Arial" w:hAnsi="Arial" w:cs="Arial"/>
          <w:color w:val="auto"/>
          <w:sz w:val="20"/>
          <w:szCs w:val="20"/>
        </w:rPr>
        <w:t>V</w:t>
      </w:r>
      <w:r w:rsidRPr="002C1898">
        <w:rPr>
          <w:rFonts w:ascii="Arial" w:hAnsi="Arial" w:cs="Arial"/>
          <w:color w:val="auto"/>
          <w:sz w:val="20"/>
          <w:szCs w:val="20"/>
        </w:rPr>
        <w:t>ánočního jarmarku vč. malého jarmarku (úhrada za malý jarmark za období od jeho zahájení do období ukončení jarmarku vánočního) - úhrada proběhne nejpozději do 31. 12. příslušného kalendářního roku.</w:t>
      </w:r>
    </w:p>
    <w:p w:rsidR="00103681" w:rsidRDefault="00103681" w:rsidP="00103681">
      <w:pPr>
        <w:pStyle w:val="Zkladntext1"/>
        <w:ind w:left="709" w:hanging="425"/>
        <w:rPr>
          <w:rFonts w:ascii="Arial" w:hAnsi="Arial" w:cs="Arial"/>
          <w:color w:val="auto"/>
          <w:sz w:val="20"/>
          <w:szCs w:val="20"/>
        </w:rPr>
      </w:pPr>
    </w:p>
    <w:p w:rsidR="00103681" w:rsidRPr="002C1898" w:rsidRDefault="00103681" w:rsidP="00103681">
      <w:pPr>
        <w:pStyle w:val="Zkladntext1"/>
        <w:ind w:left="709" w:hanging="425"/>
        <w:rPr>
          <w:rFonts w:ascii="Arial" w:hAnsi="Arial" w:cs="Arial"/>
          <w:color w:val="auto"/>
          <w:sz w:val="20"/>
          <w:szCs w:val="20"/>
        </w:rPr>
      </w:pPr>
    </w:p>
    <w:p w:rsidR="00103681" w:rsidRPr="002C1898" w:rsidRDefault="00103681" w:rsidP="00103681">
      <w:pPr>
        <w:pStyle w:val="Zkladntext1"/>
        <w:ind w:left="709" w:hanging="425"/>
        <w:rPr>
          <w:rFonts w:ascii="Arial" w:hAnsi="Arial" w:cs="Arial"/>
          <w:color w:val="auto"/>
          <w:sz w:val="20"/>
          <w:szCs w:val="20"/>
        </w:rPr>
      </w:pPr>
    </w:p>
    <w:p w:rsidR="00103681" w:rsidRPr="002C1898" w:rsidRDefault="00103681" w:rsidP="00103681">
      <w:pPr>
        <w:pStyle w:val="Zkladntext1"/>
        <w:numPr>
          <w:ilvl w:val="1"/>
          <w:numId w:val="6"/>
        </w:numPr>
        <w:ind w:left="709" w:hanging="425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Prostředky bude příkazce poskytovat formou bezhotovostního převodu na účet příkazníka.</w:t>
      </w:r>
    </w:p>
    <w:p w:rsidR="00103681" w:rsidRPr="002C1898" w:rsidRDefault="00103681" w:rsidP="00103681">
      <w:pPr>
        <w:pStyle w:val="Zkladntext1"/>
        <w:ind w:left="709" w:hanging="425"/>
        <w:rPr>
          <w:rFonts w:ascii="Arial" w:hAnsi="Arial" w:cs="Arial"/>
          <w:color w:val="auto"/>
          <w:sz w:val="20"/>
          <w:szCs w:val="20"/>
        </w:rPr>
      </w:pPr>
    </w:p>
    <w:p w:rsidR="00103681" w:rsidRPr="002C1898" w:rsidRDefault="00103681" w:rsidP="00103681">
      <w:pPr>
        <w:pStyle w:val="Zkladntext1"/>
        <w:numPr>
          <w:ilvl w:val="1"/>
          <w:numId w:val="6"/>
        </w:numPr>
        <w:ind w:left="709" w:hanging="425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 xml:space="preserve">Pokud příkazce odvolá příkaz </w:t>
      </w:r>
      <w:r w:rsidR="007D594E" w:rsidRPr="002C1898">
        <w:rPr>
          <w:rFonts w:ascii="Arial" w:hAnsi="Arial" w:cs="Arial"/>
          <w:color w:val="auto"/>
          <w:sz w:val="20"/>
          <w:szCs w:val="20"/>
        </w:rPr>
        <w:t>(tzn. smlouvu vypoví</w:t>
      </w:r>
      <w:r w:rsidR="007D594E">
        <w:rPr>
          <w:rFonts w:ascii="Arial" w:hAnsi="Arial" w:cs="Arial"/>
          <w:color w:val="auto"/>
          <w:sz w:val="20"/>
          <w:szCs w:val="20"/>
        </w:rPr>
        <w:t>)</w:t>
      </w:r>
      <w:r w:rsidRPr="002C1898">
        <w:rPr>
          <w:rFonts w:ascii="Arial" w:hAnsi="Arial" w:cs="Arial"/>
          <w:color w:val="auto"/>
          <w:sz w:val="20"/>
          <w:szCs w:val="20"/>
        </w:rPr>
        <w:t xml:space="preserve"> a částka na přípravu jarmarků již bude příkazcem příkazníkovi poskytnuta, je příkaz</w:t>
      </w:r>
      <w:r>
        <w:rPr>
          <w:rFonts w:ascii="Arial" w:hAnsi="Arial" w:cs="Arial"/>
          <w:color w:val="auto"/>
          <w:sz w:val="20"/>
          <w:szCs w:val="20"/>
        </w:rPr>
        <w:t>ník</w:t>
      </w:r>
      <w:r w:rsidRPr="002C1898">
        <w:rPr>
          <w:rFonts w:ascii="Arial" w:hAnsi="Arial" w:cs="Arial"/>
          <w:color w:val="auto"/>
          <w:sz w:val="20"/>
          <w:szCs w:val="20"/>
        </w:rPr>
        <w:t xml:space="preserve"> povinen vrátit</w:t>
      </w:r>
      <w:r w:rsidR="007D594E">
        <w:rPr>
          <w:rFonts w:ascii="Arial" w:hAnsi="Arial" w:cs="Arial"/>
          <w:color w:val="auto"/>
          <w:sz w:val="20"/>
          <w:szCs w:val="20"/>
        </w:rPr>
        <w:t xml:space="preserve"> příkazci</w:t>
      </w:r>
      <w:r w:rsidRPr="002C1898">
        <w:rPr>
          <w:rFonts w:ascii="Arial" w:hAnsi="Arial" w:cs="Arial"/>
          <w:color w:val="auto"/>
          <w:sz w:val="20"/>
          <w:szCs w:val="20"/>
        </w:rPr>
        <w:t xml:space="preserve"> její příslušnou výši, která bude vypočtena následujícím způsobem: poskytnutá částka mínus prokazatelné náklady vynaložené příkazníkem do doby, kdy mu byla písemně oznámena výpověď smlouvy.</w:t>
      </w:r>
    </w:p>
    <w:p w:rsidR="00103681" w:rsidRPr="002C1898" w:rsidRDefault="00103681" w:rsidP="00103681">
      <w:pPr>
        <w:pStyle w:val="Odstavecseseznamem"/>
        <w:ind w:left="709" w:hanging="425"/>
        <w:rPr>
          <w:rFonts w:ascii="Arial" w:hAnsi="Arial" w:cs="Arial"/>
          <w:sz w:val="20"/>
          <w:szCs w:val="20"/>
        </w:rPr>
      </w:pPr>
    </w:p>
    <w:p w:rsidR="00103681" w:rsidRDefault="00103681" w:rsidP="00103681">
      <w:pPr>
        <w:pStyle w:val="Zkladntext1"/>
        <w:numPr>
          <w:ilvl w:val="1"/>
          <w:numId w:val="6"/>
        </w:numPr>
        <w:ind w:left="709" w:hanging="425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Pokud příkazník vypoví příkaz (tzn. smlouvu vypoví) a částka na přípravu jarmarků již bude příkazcem příkazníkovi poskytnuta, je příkazník povinen vrátit příkazci částku v celé poskytnuté výši.</w:t>
      </w:r>
    </w:p>
    <w:p w:rsidR="00103681" w:rsidRDefault="00103681" w:rsidP="00103681">
      <w:pPr>
        <w:pStyle w:val="Odstavecseseznamem"/>
        <w:rPr>
          <w:rFonts w:ascii="Arial" w:hAnsi="Arial" w:cs="Arial"/>
          <w:sz w:val="20"/>
          <w:szCs w:val="20"/>
        </w:rPr>
      </w:pPr>
    </w:p>
    <w:p w:rsidR="00103681" w:rsidRPr="002C1898" w:rsidRDefault="00103681" w:rsidP="00103681">
      <w:pPr>
        <w:pStyle w:val="Zkladntext1"/>
        <w:numPr>
          <w:ilvl w:val="1"/>
          <w:numId w:val="6"/>
        </w:numPr>
        <w:ind w:left="709" w:hanging="425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 xml:space="preserve">Pokud bude smlouva ukončena dohodou smluvních stran, bude i vzájemné finanční vyrovnání řešeno dohodou smluvních stran. </w:t>
      </w:r>
    </w:p>
    <w:p w:rsidR="00103681" w:rsidRPr="002C1898" w:rsidRDefault="00103681" w:rsidP="00103681">
      <w:pPr>
        <w:pStyle w:val="Odstavecseseznamem"/>
        <w:ind w:left="709" w:hanging="425"/>
        <w:rPr>
          <w:rFonts w:ascii="Arial" w:hAnsi="Arial" w:cs="Arial"/>
          <w:sz w:val="20"/>
          <w:szCs w:val="20"/>
        </w:rPr>
      </w:pPr>
    </w:p>
    <w:p w:rsidR="00103681" w:rsidRPr="002C1898" w:rsidRDefault="00103681" w:rsidP="00103681">
      <w:pPr>
        <w:pStyle w:val="Zkladntext1"/>
        <w:numPr>
          <w:ilvl w:val="1"/>
          <w:numId w:val="6"/>
        </w:numPr>
        <w:ind w:left="709" w:hanging="425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V případě, že příkazce bude po příkazníkovi požadovat zajištění komplexní přípravy a organizace jarmarku a malého jarmarku nad rámec jarmarků specifikovaných v článku 2 této smlouvy, je příkazce povinen vyplatit příkazníkovi úplatu nad rámec úplaty specifikované v bodě 3.1. článku 3 této smlouvy, a to ve výši odpovídající podílu obdobného jarmarku, zejména co do rozsahu a délky jarmarku. Na tento jarmark se vztahují veškeré ostatní podmínky dle této smlouvy.</w:t>
      </w:r>
    </w:p>
    <w:p w:rsidR="00103681" w:rsidRDefault="00103681" w:rsidP="00103681">
      <w:pPr>
        <w:pStyle w:val="Zkladntext1"/>
        <w:ind w:left="709" w:hanging="425"/>
        <w:rPr>
          <w:rFonts w:ascii="Arial" w:hAnsi="Arial" w:cs="Arial"/>
          <w:color w:val="auto"/>
          <w:sz w:val="20"/>
          <w:szCs w:val="20"/>
        </w:rPr>
      </w:pPr>
    </w:p>
    <w:p w:rsidR="00103681" w:rsidRPr="002C1898" w:rsidRDefault="00103681" w:rsidP="00103681">
      <w:pPr>
        <w:pStyle w:val="Zkladntext1"/>
        <w:ind w:left="709" w:hanging="425"/>
        <w:rPr>
          <w:rFonts w:ascii="Arial" w:hAnsi="Arial" w:cs="Arial"/>
          <w:color w:val="auto"/>
          <w:sz w:val="20"/>
          <w:szCs w:val="20"/>
        </w:rPr>
      </w:pPr>
    </w:p>
    <w:p w:rsidR="00103681" w:rsidRPr="002C1898" w:rsidRDefault="00103681" w:rsidP="00103681">
      <w:pPr>
        <w:pStyle w:val="Zkladntext1"/>
        <w:numPr>
          <w:ilvl w:val="1"/>
          <w:numId w:val="6"/>
        </w:numPr>
        <w:ind w:left="709" w:hanging="425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Veškeré vybrané poplatky, které příkazník od prodejců vybere dle bodu 2.2. a 2.4. článku 2 této smlouvy, je povinen neprodleně odvést do příjmů  příkazce.</w:t>
      </w:r>
    </w:p>
    <w:p w:rsidR="00103681" w:rsidRPr="002C1898" w:rsidRDefault="00103681" w:rsidP="00103681">
      <w:pPr>
        <w:pStyle w:val="Odstavecseseznamem"/>
        <w:ind w:left="709" w:hanging="425"/>
        <w:rPr>
          <w:rFonts w:ascii="Arial" w:hAnsi="Arial" w:cs="Arial"/>
          <w:sz w:val="20"/>
          <w:szCs w:val="20"/>
        </w:rPr>
      </w:pPr>
    </w:p>
    <w:p w:rsidR="00103681" w:rsidRPr="002C1898" w:rsidRDefault="00103681" w:rsidP="00103681">
      <w:pPr>
        <w:pStyle w:val="Zkladntext1"/>
        <w:numPr>
          <w:ilvl w:val="1"/>
          <w:numId w:val="6"/>
        </w:numPr>
        <w:ind w:left="709" w:hanging="425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 xml:space="preserve">Veškeré náklady související s konáním a provozem jarmarků a malého jarmarku, které je příkazník povinen zajistit v souladu s  článkem 2 této smlouvy, je příkazce povinen uhradit. </w:t>
      </w:r>
    </w:p>
    <w:p w:rsidR="00103681" w:rsidRPr="002C1898" w:rsidRDefault="00103681" w:rsidP="00103681">
      <w:pPr>
        <w:pStyle w:val="Zkladntext1"/>
        <w:ind w:left="709" w:hanging="425"/>
        <w:rPr>
          <w:rFonts w:ascii="Arial" w:hAnsi="Arial" w:cs="Arial"/>
          <w:b/>
          <w:color w:val="auto"/>
          <w:sz w:val="20"/>
          <w:szCs w:val="20"/>
        </w:rPr>
      </w:pPr>
    </w:p>
    <w:p w:rsidR="00103681" w:rsidRPr="002C1898" w:rsidRDefault="00103681" w:rsidP="00103681">
      <w:pPr>
        <w:pStyle w:val="Zkladntext1"/>
        <w:ind w:left="709" w:hanging="425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 xml:space="preserve">Jedná se zejména o: </w:t>
      </w:r>
    </w:p>
    <w:p w:rsidR="00103681" w:rsidRPr="002C1898" w:rsidRDefault="00103681" w:rsidP="00103681">
      <w:pPr>
        <w:pStyle w:val="Zkladntext1"/>
        <w:numPr>
          <w:ilvl w:val="0"/>
          <w:numId w:val="5"/>
        </w:numPr>
        <w:ind w:left="709" w:hanging="425"/>
        <w:textAlignment w:val="center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náklady na propagaci jarmark</w:t>
      </w:r>
      <w:r>
        <w:rPr>
          <w:rFonts w:ascii="Arial" w:hAnsi="Arial" w:cs="Arial"/>
          <w:color w:val="auto"/>
          <w:sz w:val="20"/>
          <w:szCs w:val="20"/>
        </w:rPr>
        <w:t xml:space="preserve">ů (vč. jarmarku </w:t>
      </w:r>
      <w:r w:rsidRPr="002C1898">
        <w:rPr>
          <w:rFonts w:ascii="Arial" w:hAnsi="Arial" w:cs="Arial"/>
          <w:color w:val="auto"/>
          <w:sz w:val="20"/>
          <w:szCs w:val="20"/>
        </w:rPr>
        <w:t>mal</w:t>
      </w:r>
      <w:r>
        <w:rPr>
          <w:rFonts w:ascii="Arial" w:hAnsi="Arial" w:cs="Arial"/>
          <w:color w:val="auto"/>
          <w:sz w:val="20"/>
          <w:szCs w:val="20"/>
        </w:rPr>
        <w:t xml:space="preserve">ého) - </w:t>
      </w:r>
      <w:r w:rsidRPr="002C1898">
        <w:rPr>
          <w:rFonts w:ascii="Arial" w:hAnsi="Arial" w:cs="Arial"/>
          <w:color w:val="auto"/>
          <w:sz w:val="20"/>
          <w:szCs w:val="20"/>
        </w:rPr>
        <w:t>grafické zpracování plakátu, tisk plakátů, výlep plakátů apod..</w:t>
      </w:r>
    </w:p>
    <w:p w:rsidR="00103681" w:rsidRPr="002C1898" w:rsidRDefault="00103681" w:rsidP="00103681">
      <w:pPr>
        <w:pStyle w:val="Zkladntext1"/>
        <w:numPr>
          <w:ilvl w:val="0"/>
          <w:numId w:val="7"/>
        </w:numPr>
        <w:ind w:left="709" w:hanging="425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náklady na doprovodný kulturní program jarmark</w:t>
      </w:r>
      <w:r>
        <w:rPr>
          <w:rFonts w:ascii="Arial" w:hAnsi="Arial" w:cs="Arial"/>
          <w:color w:val="auto"/>
          <w:sz w:val="20"/>
          <w:szCs w:val="20"/>
        </w:rPr>
        <w:t xml:space="preserve">ů (vč. jarmarku </w:t>
      </w:r>
      <w:r w:rsidRPr="002C1898">
        <w:rPr>
          <w:rFonts w:ascii="Arial" w:hAnsi="Arial" w:cs="Arial"/>
          <w:color w:val="auto"/>
          <w:sz w:val="20"/>
          <w:szCs w:val="20"/>
        </w:rPr>
        <w:t>mal</w:t>
      </w:r>
      <w:r>
        <w:rPr>
          <w:rFonts w:ascii="Arial" w:hAnsi="Arial" w:cs="Arial"/>
          <w:color w:val="auto"/>
          <w:sz w:val="20"/>
          <w:szCs w:val="20"/>
        </w:rPr>
        <w:t>ého)</w:t>
      </w:r>
      <w:r w:rsidRPr="002C1898">
        <w:rPr>
          <w:rFonts w:ascii="Arial" w:hAnsi="Arial" w:cs="Arial"/>
          <w:color w:val="auto"/>
          <w:sz w:val="20"/>
          <w:szCs w:val="20"/>
        </w:rPr>
        <w:t xml:space="preserve"> – zejména úhrady účinkujícím, potřebné ozvučení</w:t>
      </w:r>
      <w:r>
        <w:rPr>
          <w:rFonts w:ascii="Arial" w:hAnsi="Arial" w:cs="Arial"/>
          <w:color w:val="auto"/>
          <w:sz w:val="20"/>
          <w:szCs w:val="20"/>
        </w:rPr>
        <w:t xml:space="preserve"> apod.</w:t>
      </w:r>
    </w:p>
    <w:p w:rsidR="00103681" w:rsidRPr="002C1898" w:rsidRDefault="00103681" w:rsidP="00103681">
      <w:pPr>
        <w:pStyle w:val="Zkladntext1"/>
        <w:numPr>
          <w:ilvl w:val="0"/>
          <w:numId w:val="7"/>
        </w:numPr>
        <w:ind w:left="709" w:hanging="425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náklady na dovoz, odvoz, montáž, demontáž prodejních stánků a dalšího materiálu souvisejícího s konání a provozem jarmark</w:t>
      </w:r>
      <w:r>
        <w:rPr>
          <w:rFonts w:ascii="Arial" w:hAnsi="Arial" w:cs="Arial"/>
          <w:color w:val="auto"/>
          <w:sz w:val="20"/>
          <w:szCs w:val="20"/>
        </w:rPr>
        <w:t xml:space="preserve">ů (vč. jarmarku </w:t>
      </w:r>
      <w:r w:rsidRPr="002C1898">
        <w:rPr>
          <w:rFonts w:ascii="Arial" w:hAnsi="Arial" w:cs="Arial"/>
          <w:color w:val="auto"/>
          <w:sz w:val="20"/>
          <w:szCs w:val="20"/>
        </w:rPr>
        <w:t>mal</w:t>
      </w:r>
      <w:r>
        <w:rPr>
          <w:rFonts w:ascii="Arial" w:hAnsi="Arial" w:cs="Arial"/>
          <w:color w:val="auto"/>
          <w:sz w:val="20"/>
          <w:szCs w:val="20"/>
        </w:rPr>
        <w:t>ého)</w:t>
      </w:r>
    </w:p>
    <w:p w:rsidR="00103681" w:rsidRPr="002C1898" w:rsidRDefault="00103681" w:rsidP="00103681">
      <w:pPr>
        <w:pStyle w:val="Zkladntext1"/>
        <w:numPr>
          <w:ilvl w:val="0"/>
          <w:numId w:val="7"/>
        </w:numPr>
        <w:ind w:left="709" w:hanging="425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 xml:space="preserve">náklady na úklid dotčeného prostranství v průběhu a po skončení jarmarků </w:t>
      </w:r>
      <w:r>
        <w:rPr>
          <w:rFonts w:ascii="Arial" w:hAnsi="Arial" w:cs="Arial"/>
          <w:color w:val="auto"/>
          <w:sz w:val="20"/>
          <w:szCs w:val="20"/>
        </w:rPr>
        <w:t xml:space="preserve">(vč. jarmarku </w:t>
      </w:r>
      <w:r w:rsidRPr="002C1898">
        <w:rPr>
          <w:rFonts w:ascii="Arial" w:hAnsi="Arial" w:cs="Arial"/>
          <w:color w:val="auto"/>
          <w:sz w:val="20"/>
          <w:szCs w:val="20"/>
        </w:rPr>
        <w:t>mal</w:t>
      </w:r>
      <w:r>
        <w:rPr>
          <w:rFonts w:ascii="Arial" w:hAnsi="Arial" w:cs="Arial"/>
          <w:color w:val="auto"/>
          <w:sz w:val="20"/>
          <w:szCs w:val="20"/>
        </w:rPr>
        <w:t>ého)</w:t>
      </w:r>
    </w:p>
    <w:p w:rsidR="00103681" w:rsidRPr="002C1898" w:rsidRDefault="00103681" w:rsidP="00103681">
      <w:pPr>
        <w:pStyle w:val="Zkladntext1"/>
        <w:numPr>
          <w:ilvl w:val="0"/>
          <w:numId w:val="7"/>
        </w:numPr>
        <w:ind w:left="709" w:hanging="425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 xml:space="preserve">náklady související se zajištěním osvětlení prodejních stánků a zajištění dalších potřebných přívodů (zejména elektrické energie apod.) k prodejním stánkům po dobu konání jarmarků </w:t>
      </w:r>
      <w:r>
        <w:rPr>
          <w:rFonts w:ascii="Arial" w:hAnsi="Arial" w:cs="Arial"/>
          <w:color w:val="auto"/>
          <w:sz w:val="20"/>
          <w:szCs w:val="20"/>
        </w:rPr>
        <w:t xml:space="preserve">(vč. jarmarku </w:t>
      </w:r>
      <w:r w:rsidRPr="002C1898">
        <w:rPr>
          <w:rFonts w:ascii="Arial" w:hAnsi="Arial" w:cs="Arial"/>
          <w:color w:val="auto"/>
          <w:sz w:val="20"/>
          <w:szCs w:val="20"/>
        </w:rPr>
        <w:t>mal</w:t>
      </w:r>
      <w:r>
        <w:rPr>
          <w:rFonts w:ascii="Arial" w:hAnsi="Arial" w:cs="Arial"/>
          <w:color w:val="auto"/>
          <w:sz w:val="20"/>
          <w:szCs w:val="20"/>
        </w:rPr>
        <w:t>ého)</w:t>
      </w:r>
    </w:p>
    <w:p w:rsidR="00103681" w:rsidRPr="003E09C3" w:rsidRDefault="00103681" w:rsidP="00103681">
      <w:pPr>
        <w:pStyle w:val="Zkladntext1"/>
        <w:numPr>
          <w:ilvl w:val="0"/>
          <w:numId w:val="7"/>
        </w:numPr>
        <w:ind w:left="709" w:hanging="425"/>
        <w:rPr>
          <w:rFonts w:ascii="Arial" w:hAnsi="Arial" w:cs="Arial"/>
          <w:color w:val="auto"/>
          <w:sz w:val="20"/>
          <w:szCs w:val="20"/>
        </w:rPr>
      </w:pPr>
      <w:r w:rsidRPr="003E09C3">
        <w:rPr>
          <w:rFonts w:ascii="Arial" w:hAnsi="Arial" w:cs="Arial"/>
          <w:color w:val="auto"/>
          <w:sz w:val="20"/>
          <w:szCs w:val="20"/>
        </w:rPr>
        <w:t xml:space="preserve">náklady na potřebné opravy a servis prodejních stánků a dalšího materiálu souvisejícího s konáním a provozem jarmarků (vč. jarmarku malého) tak, aby vše bylo plně funkční a stav odpovídal všem bezpečnostním předpisům a pravidlům </w:t>
      </w:r>
    </w:p>
    <w:p w:rsidR="00103681" w:rsidRPr="002C1898" w:rsidRDefault="00103681" w:rsidP="00103681">
      <w:pPr>
        <w:pStyle w:val="Zkladntext1"/>
        <w:ind w:left="709" w:hanging="425"/>
        <w:rPr>
          <w:rFonts w:ascii="Arial" w:hAnsi="Arial" w:cs="Arial"/>
          <w:color w:val="auto"/>
          <w:sz w:val="20"/>
          <w:szCs w:val="20"/>
        </w:rPr>
      </w:pPr>
    </w:p>
    <w:p w:rsidR="00103681" w:rsidRDefault="00103681" w:rsidP="00103681">
      <w:pPr>
        <w:pStyle w:val="Zkladntext1"/>
        <w:ind w:left="284"/>
        <w:rPr>
          <w:rFonts w:ascii="Arial" w:hAnsi="Arial" w:cs="Arial"/>
          <w:color w:val="auto"/>
          <w:sz w:val="20"/>
          <w:szCs w:val="20"/>
        </w:rPr>
      </w:pPr>
    </w:p>
    <w:p w:rsidR="00103681" w:rsidRPr="002C1898" w:rsidRDefault="00103681" w:rsidP="00103681">
      <w:pPr>
        <w:pStyle w:val="Zkladntext1"/>
        <w:ind w:left="284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 xml:space="preserve">Tyto prostředky příkazce </w:t>
      </w:r>
      <w:r>
        <w:rPr>
          <w:rFonts w:ascii="Arial" w:hAnsi="Arial" w:cs="Arial"/>
          <w:color w:val="auto"/>
          <w:sz w:val="20"/>
          <w:szCs w:val="20"/>
        </w:rPr>
        <w:t xml:space="preserve">uhradí na základě </w:t>
      </w:r>
      <w:r w:rsidRPr="002C1898">
        <w:rPr>
          <w:rFonts w:ascii="Arial" w:hAnsi="Arial" w:cs="Arial"/>
          <w:color w:val="auto"/>
          <w:sz w:val="20"/>
          <w:szCs w:val="20"/>
        </w:rPr>
        <w:t xml:space="preserve">faktur </w:t>
      </w:r>
      <w:r>
        <w:rPr>
          <w:rFonts w:ascii="Arial" w:hAnsi="Arial" w:cs="Arial"/>
          <w:color w:val="auto"/>
          <w:sz w:val="20"/>
          <w:szCs w:val="20"/>
        </w:rPr>
        <w:t>dodaných</w:t>
      </w:r>
      <w:r w:rsidRPr="002C1898">
        <w:rPr>
          <w:rFonts w:ascii="Arial" w:hAnsi="Arial" w:cs="Arial"/>
          <w:color w:val="auto"/>
          <w:sz w:val="20"/>
          <w:szCs w:val="20"/>
        </w:rPr>
        <w:t xml:space="preserve"> příkazníkem příkazci</w:t>
      </w:r>
      <w:r>
        <w:rPr>
          <w:rFonts w:ascii="Arial" w:hAnsi="Arial" w:cs="Arial"/>
          <w:color w:val="auto"/>
          <w:sz w:val="20"/>
          <w:szCs w:val="20"/>
        </w:rPr>
        <w:t>. Faktury</w:t>
      </w:r>
      <w:r w:rsidRPr="002C1898">
        <w:rPr>
          <w:rFonts w:ascii="Arial" w:hAnsi="Arial" w:cs="Arial"/>
          <w:color w:val="auto"/>
          <w:sz w:val="20"/>
          <w:szCs w:val="20"/>
        </w:rPr>
        <w:t xml:space="preserve"> budou </w:t>
      </w:r>
      <w:r>
        <w:rPr>
          <w:rFonts w:ascii="Arial" w:hAnsi="Arial" w:cs="Arial"/>
          <w:color w:val="auto"/>
          <w:sz w:val="20"/>
          <w:szCs w:val="20"/>
        </w:rPr>
        <w:t xml:space="preserve"> příkazníkem příkazci dodány </w:t>
      </w:r>
      <w:r w:rsidRPr="002C1898">
        <w:rPr>
          <w:rFonts w:ascii="Arial" w:hAnsi="Arial" w:cs="Arial"/>
          <w:color w:val="auto"/>
          <w:sz w:val="20"/>
          <w:szCs w:val="20"/>
        </w:rPr>
        <w:t xml:space="preserve"> až po komplexní realizaci</w:t>
      </w:r>
      <w:r>
        <w:rPr>
          <w:rFonts w:ascii="Arial" w:hAnsi="Arial" w:cs="Arial"/>
          <w:color w:val="auto"/>
          <w:sz w:val="20"/>
          <w:szCs w:val="20"/>
        </w:rPr>
        <w:t xml:space="preserve"> příslušného</w:t>
      </w:r>
      <w:r w:rsidRPr="002C1898">
        <w:rPr>
          <w:rFonts w:ascii="Arial" w:hAnsi="Arial" w:cs="Arial"/>
          <w:color w:val="auto"/>
          <w:sz w:val="20"/>
          <w:szCs w:val="20"/>
        </w:rPr>
        <w:t xml:space="preserve"> jarmarku </w:t>
      </w:r>
      <w:r>
        <w:rPr>
          <w:rFonts w:ascii="Arial" w:hAnsi="Arial" w:cs="Arial"/>
          <w:color w:val="auto"/>
          <w:sz w:val="20"/>
          <w:szCs w:val="20"/>
        </w:rPr>
        <w:t xml:space="preserve">či </w:t>
      </w:r>
      <w:r w:rsidRPr="002C1898">
        <w:rPr>
          <w:rFonts w:ascii="Arial" w:hAnsi="Arial" w:cs="Arial"/>
          <w:color w:val="auto"/>
          <w:sz w:val="20"/>
          <w:szCs w:val="20"/>
        </w:rPr>
        <w:t xml:space="preserve"> malého jarmarku.</w:t>
      </w:r>
    </w:p>
    <w:p w:rsidR="00103681" w:rsidRPr="002C1898" w:rsidRDefault="00103681" w:rsidP="00103681">
      <w:pPr>
        <w:pStyle w:val="Zkladntext1"/>
        <w:ind w:left="284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 xml:space="preserve">Prostředky příkazce uhradí na účet uvedený v těchto fakturách, se splatností nejpozději 21 dnů od doručení faktury příkazníkem příkazci. </w:t>
      </w:r>
    </w:p>
    <w:p w:rsidR="00103681" w:rsidRDefault="00103681" w:rsidP="00103681">
      <w:pPr>
        <w:pStyle w:val="Zkladntext1"/>
        <w:ind w:left="709" w:hanging="425"/>
        <w:rPr>
          <w:rFonts w:ascii="Arial" w:hAnsi="Arial" w:cs="Arial"/>
          <w:color w:val="auto"/>
          <w:sz w:val="20"/>
          <w:szCs w:val="20"/>
        </w:rPr>
      </w:pPr>
    </w:p>
    <w:p w:rsidR="00103681" w:rsidRPr="002C1898" w:rsidRDefault="00103681" w:rsidP="00103681">
      <w:pPr>
        <w:pStyle w:val="Zkladntext1"/>
        <w:ind w:left="709" w:hanging="425"/>
        <w:rPr>
          <w:rFonts w:ascii="Arial" w:hAnsi="Arial" w:cs="Arial"/>
          <w:color w:val="auto"/>
          <w:sz w:val="20"/>
          <w:szCs w:val="20"/>
        </w:rPr>
      </w:pPr>
    </w:p>
    <w:p w:rsidR="00103681" w:rsidRDefault="00103681" w:rsidP="00103681">
      <w:pPr>
        <w:pStyle w:val="Zkladntext1"/>
        <w:numPr>
          <w:ilvl w:val="1"/>
          <w:numId w:val="6"/>
        </w:numPr>
        <w:ind w:left="851" w:hanging="567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Příkazník je povinen průběžně sledovat příjmy a výdaje za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2C1898">
        <w:rPr>
          <w:rFonts w:ascii="Arial" w:hAnsi="Arial" w:cs="Arial"/>
          <w:color w:val="auto"/>
          <w:sz w:val="20"/>
          <w:szCs w:val="20"/>
        </w:rPr>
        <w:t>jarmarky</w:t>
      </w:r>
      <w:r>
        <w:rPr>
          <w:rFonts w:ascii="Arial" w:hAnsi="Arial" w:cs="Arial"/>
          <w:color w:val="auto"/>
          <w:sz w:val="20"/>
          <w:szCs w:val="20"/>
        </w:rPr>
        <w:t xml:space="preserve"> (vč. jarmarku </w:t>
      </w:r>
      <w:r w:rsidRPr="002C1898">
        <w:rPr>
          <w:rFonts w:ascii="Arial" w:hAnsi="Arial" w:cs="Arial"/>
          <w:color w:val="auto"/>
          <w:sz w:val="20"/>
          <w:szCs w:val="20"/>
        </w:rPr>
        <w:t>mal</w:t>
      </w:r>
      <w:r>
        <w:rPr>
          <w:rFonts w:ascii="Arial" w:hAnsi="Arial" w:cs="Arial"/>
          <w:color w:val="auto"/>
          <w:sz w:val="20"/>
          <w:szCs w:val="20"/>
        </w:rPr>
        <w:t xml:space="preserve">ého) </w:t>
      </w:r>
      <w:r w:rsidRPr="002C1898">
        <w:rPr>
          <w:rFonts w:ascii="Arial" w:hAnsi="Arial" w:cs="Arial"/>
          <w:color w:val="auto"/>
          <w:sz w:val="20"/>
          <w:szCs w:val="20"/>
        </w:rPr>
        <w:t xml:space="preserve"> s tím, že v celoročním vyúčtování nesmí dojít k překročení výdajů nad příjmy, přičemž ale musí zůstat zachována kvalita a úroveň jarmarků </w:t>
      </w:r>
      <w:r>
        <w:rPr>
          <w:rFonts w:ascii="Arial" w:hAnsi="Arial" w:cs="Arial"/>
          <w:color w:val="auto"/>
          <w:sz w:val="20"/>
          <w:szCs w:val="20"/>
        </w:rPr>
        <w:t xml:space="preserve">(vč. jarmarku </w:t>
      </w:r>
      <w:r w:rsidRPr="002C1898">
        <w:rPr>
          <w:rFonts w:ascii="Arial" w:hAnsi="Arial" w:cs="Arial"/>
          <w:color w:val="auto"/>
          <w:sz w:val="20"/>
          <w:szCs w:val="20"/>
        </w:rPr>
        <w:t>mal</w:t>
      </w:r>
      <w:r>
        <w:rPr>
          <w:rFonts w:ascii="Arial" w:hAnsi="Arial" w:cs="Arial"/>
          <w:color w:val="auto"/>
          <w:sz w:val="20"/>
          <w:szCs w:val="20"/>
        </w:rPr>
        <w:t xml:space="preserve">ého) </w:t>
      </w:r>
      <w:r w:rsidRPr="002C1898">
        <w:rPr>
          <w:rFonts w:ascii="Arial" w:hAnsi="Arial" w:cs="Arial"/>
          <w:color w:val="auto"/>
          <w:sz w:val="20"/>
          <w:szCs w:val="20"/>
        </w:rPr>
        <w:t xml:space="preserve"> v souladu s touto smlouvou</w:t>
      </w:r>
      <w:r>
        <w:rPr>
          <w:rFonts w:ascii="Arial" w:hAnsi="Arial" w:cs="Arial"/>
          <w:color w:val="auto"/>
          <w:sz w:val="20"/>
          <w:szCs w:val="20"/>
        </w:rPr>
        <w:t>.</w:t>
      </w:r>
      <w:r w:rsidRPr="002C1898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B27E93" w:rsidRPr="002C1898" w:rsidRDefault="00B27E93" w:rsidP="00B27E93">
      <w:pPr>
        <w:pStyle w:val="Zkladntext1"/>
        <w:ind w:left="851"/>
        <w:rPr>
          <w:rFonts w:ascii="Arial" w:hAnsi="Arial" w:cs="Arial"/>
          <w:color w:val="auto"/>
          <w:sz w:val="20"/>
          <w:szCs w:val="20"/>
        </w:rPr>
      </w:pPr>
    </w:p>
    <w:p w:rsidR="00103681" w:rsidRPr="002C1898" w:rsidRDefault="00103681" w:rsidP="00103681">
      <w:pPr>
        <w:pStyle w:val="Zkladntext1"/>
        <w:numPr>
          <w:ilvl w:val="1"/>
          <w:numId w:val="6"/>
        </w:numPr>
        <w:ind w:left="851" w:hanging="567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Nejpozději do konce února následujícího roku předloží příkazník příkazci celoroční vyúčtování příjmů a výdajů za realizované jarmarky a malý jarmark předchozího roku, které odsouhlasí zástupce pro věci technické.</w:t>
      </w:r>
    </w:p>
    <w:p w:rsidR="00103681" w:rsidRPr="002C1898" w:rsidRDefault="00103681" w:rsidP="00103681">
      <w:pPr>
        <w:pStyle w:val="Zkladntext1"/>
        <w:ind w:left="851" w:hanging="567"/>
        <w:rPr>
          <w:rFonts w:ascii="Arial" w:hAnsi="Arial" w:cs="Arial"/>
          <w:color w:val="auto"/>
          <w:sz w:val="20"/>
          <w:szCs w:val="20"/>
        </w:rPr>
      </w:pPr>
    </w:p>
    <w:p w:rsidR="00103681" w:rsidRPr="002C1898" w:rsidRDefault="00103681" w:rsidP="00103681">
      <w:pPr>
        <w:pStyle w:val="Zkladntext1"/>
        <w:ind w:left="284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Pokud dojde k překročení výdajů nad příjmy, uhradí příkazník příkazci částku, která bude ve výši 30% z celkové výše překročených výdajů. Tyto prostředky příkazník příkazci poskytne úhradou faktury vystavené příkazcem příkazníkovi, na účet příkazce uvedený v této faktuře, se splatností uvedené ve faktuře.</w:t>
      </w:r>
    </w:p>
    <w:p w:rsidR="00103681" w:rsidRDefault="00103681" w:rsidP="00103681">
      <w:pPr>
        <w:pStyle w:val="Zkladntext1"/>
        <w:ind w:left="567" w:hanging="425"/>
        <w:rPr>
          <w:rFonts w:ascii="Arial" w:hAnsi="Arial" w:cs="Arial"/>
          <w:color w:val="auto"/>
          <w:sz w:val="20"/>
          <w:szCs w:val="20"/>
        </w:rPr>
      </w:pPr>
    </w:p>
    <w:p w:rsidR="00103681" w:rsidRPr="002C1898" w:rsidRDefault="00103681" w:rsidP="00103681">
      <w:pPr>
        <w:pStyle w:val="Zkladntext1"/>
        <w:ind w:left="284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Pokud dojde k překročení příjmů nad výdaji, uhradí příkazce příkazníkovi částku, která bude ve výši 1</w:t>
      </w:r>
      <w:r>
        <w:rPr>
          <w:rFonts w:ascii="Arial" w:hAnsi="Arial" w:cs="Arial"/>
          <w:color w:val="auto"/>
          <w:sz w:val="20"/>
          <w:szCs w:val="20"/>
        </w:rPr>
        <w:t>5</w:t>
      </w:r>
      <w:r w:rsidRPr="002C1898">
        <w:rPr>
          <w:rFonts w:ascii="Arial" w:hAnsi="Arial" w:cs="Arial"/>
          <w:color w:val="auto"/>
          <w:sz w:val="20"/>
          <w:szCs w:val="20"/>
        </w:rPr>
        <w:t>% z celkové výše překročených příjmů.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2C1898">
        <w:rPr>
          <w:rFonts w:ascii="Arial" w:hAnsi="Arial" w:cs="Arial"/>
          <w:color w:val="auto"/>
          <w:sz w:val="20"/>
          <w:szCs w:val="20"/>
        </w:rPr>
        <w:t>Tyto prostředky příkazce příkazníkovi poskytne úhradou faktury vystavené příkazník</w:t>
      </w:r>
      <w:r>
        <w:rPr>
          <w:rFonts w:ascii="Arial" w:hAnsi="Arial" w:cs="Arial"/>
          <w:color w:val="auto"/>
          <w:sz w:val="20"/>
          <w:szCs w:val="20"/>
        </w:rPr>
        <w:t xml:space="preserve">em příkazci, </w:t>
      </w:r>
      <w:r w:rsidRPr="002C1898">
        <w:rPr>
          <w:rFonts w:ascii="Arial" w:hAnsi="Arial" w:cs="Arial"/>
          <w:color w:val="auto"/>
          <w:sz w:val="20"/>
          <w:szCs w:val="20"/>
        </w:rPr>
        <w:t>na účet příkaz</w:t>
      </w:r>
      <w:r>
        <w:rPr>
          <w:rFonts w:ascii="Arial" w:hAnsi="Arial" w:cs="Arial"/>
          <w:color w:val="auto"/>
          <w:sz w:val="20"/>
          <w:szCs w:val="20"/>
        </w:rPr>
        <w:t>níka</w:t>
      </w:r>
      <w:r w:rsidRPr="002C1898">
        <w:rPr>
          <w:rFonts w:ascii="Arial" w:hAnsi="Arial" w:cs="Arial"/>
          <w:color w:val="auto"/>
          <w:sz w:val="20"/>
          <w:szCs w:val="20"/>
        </w:rPr>
        <w:t xml:space="preserve"> uvedený v této faktuře, se splatností nejpozději 21 dnů od doručení faktury příkazníkem příkazci. </w:t>
      </w:r>
    </w:p>
    <w:p w:rsidR="00103681" w:rsidRDefault="00103681" w:rsidP="00103681">
      <w:pPr>
        <w:pStyle w:val="Zkladntext1"/>
        <w:ind w:left="284"/>
        <w:rPr>
          <w:rFonts w:ascii="Arial" w:hAnsi="Arial" w:cs="Arial"/>
          <w:color w:val="auto"/>
          <w:sz w:val="20"/>
          <w:szCs w:val="20"/>
        </w:rPr>
      </w:pPr>
    </w:p>
    <w:p w:rsidR="00103681" w:rsidRDefault="00103681" w:rsidP="00103681">
      <w:pPr>
        <w:pStyle w:val="Zkladntext1"/>
        <w:ind w:left="284"/>
        <w:rPr>
          <w:rFonts w:ascii="Arial" w:hAnsi="Arial" w:cs="Arial"/>
          <w:color w:val="auto"/>
          <w:sz w:val="20"/>
          <w:szCs w:val="20"/>
        </w:rPr>
      </w:pPr>
    </w:p>
    <w:p w:rsidR="00103681" w:rsidRPr="002C1898" w:rsidRDefault="00103681" w:rsidP="00103681">
      <w:pPr>
        <w:pStyle w:val="Zkladntext1"/>
        <w:ind w:left="284"/>
        <w:rPr>
          <w:rFonts w:ascii="Arial" w:hAnsi="Arial" w:cs="Arial"/>
          <w:color w:val="auto"/>
          <w:sz w:val="20"/>
          <w:szCs w:val="20"/>
        </w:rPr>
      </w:pPr>
    </w:p>
    <w:p w:rsidR="00103681" w:rsidRPr="002C1898" w:rsidRDefault="00103681" w:rsidP="00103681">
      <w:pPr>
        <w:pStyle w:val="Nadpislnek"/>
        <w:ind w:left="709" w:hanging="425"/>
        <w:rPr>
          <w:rFonts w:ascii="Arial" w:hAnsi="Arial" w:cs="Arial"/>
          <w:color w:val="auto"/>
          <w:sz w:val="20"/>
        </w:rPr>
      </w:pPr>
      <w:r w:rsidRPr="002C1898">
        <w:rPr>
          <w:rFonts w:ascii="Arial" w:hAnsi="Arial" w:cs="Arial"/>
          <w:color w:val="auto"/>
          <w:sz w:val="20"/>
        </w:rPr>
        <w:lastRenderedPageBreak/>
        <w:t>Článek 4</w:t>
      </w:r>
    </w:p>
    <w:p w:rsidR="00103681" w:rsidRPr="002C1898" w:rsidRDefault="00103681" w:rsidP="00103681">
      <w:pPr>
        <w:pStyle w:val="NadpisPoznmky"/>
        <w:ind w:left="709" w:hanging="425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Práva a povinnosti smluvních stran</w:t>
      </w:r>
    </w:p>
    <w:p w:rsidR="00103681" w:rsidRPr="002C1898" w:rsidRDefault="00103681" w:rsidP="00103681">
      <w:pPr>
        <w:pStyle w:val="Zkladntext1"/>
        <w:numPr>
          <w:ilvl w:val="1"/>
          <w:numId w:val="8"/>
        </w:numPr>
        <w:ind w:left="709" w:hanging="425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Příkazník se zavazuje, že při organizování jarmarku a malého jarmarku se bude řídit Podmínkami a pravidly města Uherské Hradiště pro pořádání Jarmarků tradiční rukodělné výroby stanovenými přílohou č. 1 této smlouvy.</w:t>
      </w:r>
    </w:p>
    <w:p w:rsidR="00103681" w:rsidRPr="002C1898" w:rsidRDefault="00103681" w:rsidP="00103681">
      <w:pPr>
        <w:pStyle w:val="Zkladntext1"/>
        <w:ind w:left="709" w:hanging="425"/>
        <w:rPr>
          <w:rFonts w:ascii="Arial" w:hAnsi="Arial" w:cs="Arial"/>
          <w:color w:val="auto"/>
          <w:sz w:val="20"/>
          <w:szCs w:val="20"/>
        </w:rPr>
      </w:pPr>
    </w:p>
    <w:p w:rsidR="00103681" w:rsidRPr="002C1898" w:rsidRDefault="00103681" w:rsidP="00103681">
      <w:pPr>
        <w:pStyle w:val="Zkladntext1"/>
        <w:numPr>
          <w:ilvl w:val="1"/>
          <w:numId w:val="8"/>
        </w:numPr>
        <w:ind w:left="709" w:hanging="425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Příkazník je povinen vykonávat přípravu a organizaci jarmarku a malého jarmarku s odbornou péčí a řídit se přitom pokyny příkazce, a to zejména prostřednictvím jeho</w:t>
      </w:r>
      <w:r w:rsidRPr="002C1898">
        <w:rPr>
          <w:rFonts w:ascii="Arial" w:hAnsi="Arial" w:cs="Arial"/>
          <w:bCs/>
          <w:color w:val="auto"/>
          <w:sz w:val="20"/>
          <w:szCs w:val="20"/>
        </w:rPr>
        <w:t xml:space="preserve"> zástupce pro věci technické.</w:t>
      </w:r>
    </w:p>
    <w:p w:rsidR="00103681" w:rsidRPr="002C1898" w:rsidRDefault="00103681" w:rsidP="00103681">
      <w:pPr>
        <w:pStyle w:val="Zkladntext1"/>
        <w:ind w:left="709" w:hanging="425"/>
        <w:rPr>
          <w:rFonts w:ascii="Arial" w:hAnsi="Arial" w:cs="Arial"/>
          <w:color w:val="auto"/>
          <w:sz w:val="20"/>
          <w:szCs w:val="20"/>
        </w:rPr>
      </w:pPr>
    </w:p>
    <w:p w:rsidR="00103681" w:rsidRPr="002C1898" w:rsidRDefault="00103681" w:rsidP="00103681">
      <w:pPr>
        <w:pStyle w:val="Zkladntext1"/>
        <w:numPr>
          <w:ilvl w:val="1"/>
          <w:numId w:val="8"/>
        </w:numPr>
        <w:ind w:left="709" w:hanging="425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Příkazník není oprávněn použít materiál (včetně stánků) příkazce k jiným účelům, než k akcím příkazce, případně k akcím organizací zřízený</w:t>
      </w:r>
      <w:r>
        <w:rPr>
          <w:rFonts w:ascii="Arial" w:hAnsi="Arial" w:cs="Arial"/>
          <w:color w:val="auto"/>
          <w:sz w:val="20"/>
          <w:szCs w:val="20"/>
        </w:rPr>
        <w:t>ch</w:t>
      </w:r>
      <w:r w:rsidRPr="002C1898">
        <w:rPr>
          <w:rFonts w:ascii="Arial" w:hAnsi="Arial" w:cs="Arial"/>
          <w:color w:val="auto"/>
          <w:sz w:val="20"/>
          <w:szCs w:val="20"/>
        </w:rPr>
        <w:t xml:space="preserve"> příkazcem. </w:t>
      </w:r>
    </w:p>
    <w:p w:rsidR="00103681" w:rsidRPr="002C1898" w:rsidRDefault="00103681" w:rsidP="00103681">
      <w:pPr>
        <w:pStyle w:val="Zkladntext1"/>
        <w:ind w:left="709" w:hanging="425"/>
        <w:rPr>
          <w:rFonts w:ascii="Arial" w:eastAsiaTheme="minorHAnsi" w:hAnsi="Arial" w:cs="Arial"/>
          <w:color w:val="auto"/>
          <w:sz w:val="20"/>
          <w:szCs w:val="20"/>
        </w:rPr>
      </w:pPr>
    </w:p>
    <w:p w:rsidR="00103681" w:rsidRPr="002C1898" w:rsidRDefault="00103681" w:rsidP="00103681">
      <w:pPr>
        <w:pStyle w:val="Zkladntext1"/>
        <w:ind w:left="709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 xml:space="preserve">V ostatních případech je příkazník povinen příkazce o oprávnění </w:t>
      </w:r>
      <w:r w:rsidRPr="002C1898">
        <w:rPr>
          <w:rFonts w:ascii="Arial" w:hAnsi="Arial" w:cs="Arial"/>
          <w:sz w:val="20"/>
          <w:szCs w:val="20"/>
        </w:rPr>
        <w:t xml:space="preserve">použít materiál (včetně stánků) k jiným účelům písemně požádat, a to minimálně 3 týdny předem.  Žádost bude podána </w:t>
      </w:r>
      <w:r w:rsidRPr="002C1898">
        <w:rPr>
          <w:rFonts w:ascii="Arial" w:hAnsi="Arial" w:cs="Arial"/>
          <w:bCs/>
          <w:color w:val="auto"/>
          <w:sz w:val="20"/>
          <w:szCs w:val="20"/>
        </w:rPr>
        <w:t xml:space="preserve">zástupci pro věci technické, který k žádosti zaujme stanovisko po jejím projednání ve vedení města. </w:t>
      </w:r>
    </w:p>
    <w:p w:rsidR="00103681" w:rsidRPr="002C1898" w:rsidRDefault="00103681" w:rsidP="00103681">
      <w:pPr>
        <w:pStyle w:val="Zkladntext1"/>
        <w:ind w:left="709" w:hanging="425"/>
        <w:rPr>
          <w:rFonts w:ascii="Arial" w:hAnsi="Arial" w:cs="Arial"/>
          <w:color w:val="auto"/>
          <w:sz w:val="20"/>
          <w:szCs w:val="20"/>
        </w:rPr>
      </w:pPr>
    </w:p>
    <w:p w:rsidR="00103681" w:rsidRPr="002C1898" w:rsidRDefault="00103681" w:rsidP="00103681">
      <w:pPr>
        <w:pStyle w:val="Zkladntext1"/>
        <w:numPr>
          <w:ilvl w:val="1"/>
          <w:numId w:val="8"/>
        </w:numPr>
        <w:ind w:left="709" w:hanging="425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Příkazník je povinen předkládat zástupci pro věci technické návrh termínů konání jarmarků specifikovaných v bodě 2. 1. článku 2 této smlouvy nejpozději do konce října příslušného kalendářního roku na jarmarky konané v následujícím kalendářním roce.</w:t>
      </w:r>
    </w:p>
    <w:p w:rsidR="00103681" w:rsidRPr="002C1898" w:rsidRDefault="00103681" w:rsidP="00103681">
      <w:pPr>
        <w:pStyle w:val="Zkladntext1"/>
        <w:ind w:left="709" w:hanging="425"/>
        <w:rPr>
          <w:rFonts w:ascii="Arial" w:hAnsi="Arial" w:cs="Arial"/>
          <w:color w:val="auto"/>
          <w:sz w:val="20"/>
          <w:szCs w:val="20"/>
        </w:rPr>
      </w:pPr>
    </w:p>
    <w:p w:rsidR="00103681" w:rsidRPr="002C1898" w:rsidRDefault="00103681" w:rsidP="00103681">
      <w:pPr>
        <w:pStyle w:val="Zkladntext1"/>
        <w:numPr>
          <w:ilvl w:val="1"/>
          <w:numId w:val="8"/>
        </w:numPr>
        <w:ind w:left="709" w:hanging="425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 xml:space="preserve">Příkazník je povinen předem, po dohodě se </w:t>
      </w:r>
      <w:r w:rsidRPr="002C1898">
        <w:rPr>
          <w:rFonts w:ascii="Arial" w:hAnsi="Arial" w:cs="Arial"/>
          <w:bCs/>
          <w:color w:val="auto"/>
          <w:sz w:val="20"/>
          <w:szCs w:val="20"/>
        </w:rPr>
        <w:t>zástupcem pro věci technické a</w:t>
      </w:r>
      <w:r w:rsidRPr="002C1898">
        <w:rPr>
          <w:rFonts w:ascii="Arial" w:hAnsi="Arial" w:cs="Arial"/>
          <w:color w:val="auto"/>
          <w:sz w:val="20"/>
          <w:szCs w:val="20"/>
        </w:rPr>
        <w:t xml:space="preserve"> v dostatečném časovém předstihu, předkládat návrh programu doprovodných akcí </w:t>
      </w:r>
      <w:r>
        <w:rPr>
          <w:rFonts w:ascii="Arial" w:hAnsi="Arial" w:cs="Arial"/>
          <w:color w:val="auto"/>
          <w:sz w:val="20"/>
          <w:szCs w:val="20"/>
        </w:rPr>
        <w:t>příslušného</w:t>
      </w:r>
      <w:r w:rsidRPr="002C1898">
        <w:rPr>
          <w:rFonts w:ascii="Arial" w:hAnsi="Arial" w:cs="Arial"/>
          <w:color w:val="auto"/>
          <w:sz w:val="20"/>
          <w:szCs w:val="20"/>
        </w:rPr>
        <w:t xml:space="preserve"> jarmarku a malého jarmarku.</w:t>
      </w:r>
    </w:p>
    <w:p w:rsidR="00103681" w:rsidRPr="002C1898" w:rsidRDefault="00103681" w:rsidP="00103681">
      <w:pPr>
        <w:pStyle w:val="Zkladntext1"/>
        <w:ind w:left="709" w:hanging="425"/>
        <w:rPr>
          <w:rFonts w:ascii="Arial" w:hAnsi="Arial" w:cs="Arial"/>
          <w:color w:val="auto"/>
          <w:sz w:val="20"/>
          <w:szCs w:val="20"/>
        </w:rPr>
      </w:pPr>
    </w:p>
    <w:p w:rsidR="00103681" w:rsidRPr="002C1898" w:rsidRDefault="00103681" w:rsidP="00103681">
      <w:pPr>
        <w:pStyle w:val="Zkladntext1"/>
        <w:numPr>
          <w:ilvl w:val="1"/>
          <w:numId w:val="8"/>
        </w:numPr>
        <w:ind w:left="709" w:hanging="425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Příkazník se zavazuje, že bude hájit zájmy příkazce, a že se bez jeho předchozího souhlasu neodchýlí od příkazcových pokynů.</w:t>
      </w:r>
    </w:p>
    <w:p w:rsidR="00103681" w:rsidRPr="002C1898" w:rsidRDefault="00103681" w:rsidP="00103681">
      <w:pPr>
        <w:pStyle w:val="Zkladntext1"/>
        <w:ind w:left="709" w:hanging="425"/>
        <w:rPr>
          <w:rFonts w:ascii="Arial" w:hAnsi="Arial" w:cs="Arial"/>
          <w:color w:val="auto"/>
          <w:sz w:val="20"/>
          <w:szCs w:val="20"/>
        </w:rPr>
      </w:pPr>
    </w:p>
    <w:p w:rsidR="00103681" w:rsidRPr="0048641A" w:rsidRDefault="00103681" w:rsidP="00103681">
      <w:pPr>
        <w:pStyle w:val="Zkladntext1"/>
        <w:numPr>
          <w:ilvl w:val="1"/>
          <w:numId w:val="8"/>
        </w:numPr>
        <w:ind w:left="709" w:hanging="425"/>
        <w:rPr>
          <w:rFonts w:ascii="Arial" w:hAnsi="Arial" w:cs="Arial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Příkazník je povinen poskytnou součinnost, spolupráci a koordinovat své činnosti související s plněním předmětu této smlouvy s realizátorem montáže a demontáže vánoční výzdoby města.</w:t>
      </w:r>
    </w:p>
    <w:p w:rsidR="00103681" w:rsidRDefault="00103681" w:rsidP="00103681">
      <w:pPr>
        <w:pStyle w:val="Odstavecseseznamem"/>
        <w:rPr>
          <w:rFonts w:ascii="Arial" w:hAnsi="Arial" w:cs="Arial"/>
          <w:sz w:val="20"/>
          <w:szCs w:val="20"/>
        </w:rPr>
      </w:pPr>
    </w:p>
    <w:p w:rsidR="00103681" w:rsidRPr="002C1898" w:rsidRDefault="00103681" w:rsidP="00103681">
      <w:pPr>
        <w:pStyle w:val="Zkladntext1"/>
        <w:numPr>
          <w:ilvl w:val="1"/>
          <w:numId w:val="8"/>
        </w:numPr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Příkazník je povinen poskytnout součinnost, spolupráci a koordinaci své </w:t>
      </w:r>
      <w:r w:rsidRPr="002C1898">
        <w:rPr>
          <w:rFonts w:ascii="Arial" w:hAnsi="Arial" w:cs="Arial"/>
          <w:color w:val="auto"/>
          <w:sz w:val="20"/>
          <w:szCs w:val="20"/>
        </w:rPr>
        <w:t xml:space="preserve">činnosti související s plněním předmětu této </w:t>
      </w:r>
      <w:r>
        <w:rPr>
          <w:rFonts w:ascii="Arial" w:hAnsi="Arial" w:cs="Arial"/>
          <w:color w:val="auto"/>
          <w:sz w:val="20"/>
          <w:szCs w:val="20"/>
        </w:rPr>
        <w:t>smlouvy s organizátorem akcí města probíhajícími současně s jarmarky (vč. jarmarku malého), přičemž tímto organizátorem akcí je zejména organizace Klub kultury Uherské Hradiště.</w:t>
      </w:r>
    </w:p>
    <w:p w:rsidR="00103681" w:rsidRPr="002C1898" w:rsidRDefault="00103681" w:rsidP="00103681">
      <w:pPr>
        <w:pStyle w:val="Zkladntext1"/>
        <w:ind w:left="709" w:hanging="425"/>
        <w:rPr>
          <w:rFonts w:ascii="Arial" w:hAnsi="Arial" w:cs="Arial"/>
          <w:color w:val="auto"/>
          <w:sz w:val="20"/>
          <w:szCs w:val="20"/>
        </w:rPr>
      </w:pPr>
    </w:p>
    <w:p w:rsidR="00103681" w:rsidRPr="00014404" w:rsidRDefault="00103681" w:rsidP="00103681">
      <w:pPr>
        <w:pStyle w:val="Zkladntext1"/>
        <w:numPr>
          <w:ilvl w:val="1"/>
          <w:numId w:val="8"/>
        </w:numPr>
        <w:ind w:left="709" w:hanging="425"/>
        <w:rPr>
          <w:rFonts w:ascii="Arial" w:hAnsi="Arial" w:cs="Arial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 xml:space="preserve">Příkazce se zavazuje k vyřízení nezbytných povolení potřebných pro provoz jarmarku a pro provoz malého jarmarku, příkazník se zavazuje, že bude s příkazcem při vyřízení těchto nezbytných povolení spolupracovat. </w:t>
      </w:r>
    </w:p>
    <w:p w:rsidR="00103681" w:rsidRDefault="00103681" w:rsidP="00103681">
      <w:pPr>
        <w:pStyle w:val="Odstavecseseznamem"/>
        <w:rPr>
          <w:rFonts w:ascii="Arial" w:hAnsi="Arial" w:cs="Arial"/>
          <w:sz w:val="20"/>
          <w:szCs w:val="20"/>
        </w:rPr>
      </w:pPr>
    </w:p>
    <w:p w:rsidR="00103681" w:rsidRPr="00760262" w:rsidRDefault="00103681" w:rsidP="00103681">
      <w:pPr>
        <w:pStyle w:val="Zkladntext1"/>
        <w:numPr>
          <w:ilvl w:val="1"/>
          <w:numId w:val="8"/>
        </w:numPr>
        <w:ind w:left="709" w:hanging="567"/>
        <w:rPr>
          <w:rFonts w:ascii="Arial" w:hAnsi="Arial" w:cs="Arial"/>
          <w:sz w:val="20"/>
          <w:szCs w:val="20"/>
        </w:rPr>
      </w:pPr>
      <w:r w:rsidRPr="005E5D58">
        <w:rPr>
          <w:rFonts w:ascii="Arial" w:hAnsi="Arial" w:cs="Arial"/>
          <w:color w:val="auto"/>
          <w:sz w:val="20"/>
          <w:szCs w:val="20"/>
        </w:rPr>
        <w:t>Příkazce si vyhrazuje právo kontroly pravidel a závazků vyplývajících z této smlouvy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103681" w:rsidRDefault="00103681" w:rsidP="00103681">
      <w:pPr>
        <w:pStyle w:val="Odstavecseseznamem"/>
        <w:rPr>
          <w:rFonts w:ascii="Arial" w:hAnsi="Arial" w:cs="Arial"/>
          <w:sz w:val="20"/>
          <w:szCs w:val="20"/>
        </w:rPr>
      </w:pPr>
    </w:p>
    <w:p w:rsidR="00103681" w:rsidRPr="005E5D58" w:rsidRDefault="00103681" w:rsidP="00103681">
      <w:pPr>
        <w:pStyle w:val="Zkladntext1"/>
        <w:numPr>
          <w:ilvl w:val="1"/>
          <w:numId w:val="8"/>
        </w:numPr>
        <w:ind w:left="709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Příkazce si vyhrazuje právo</w:t>
      </w:r>
      <w:r w:rsidRPr="005E5D58">
        <w:rPr>
          <w:rFonts w:ascii="Arial" w:hAnsi="Arial" w:cs="Arial"/>
          <w:color w:val="auto"/>
          <w:sz w:val="20"/>
          <w:szCs w:val="20"/>
        </w:rPr>
        <w:t xml:space="preserve"> udělovat pokyny k zajišťované činnosti zejména prostřednictvím zástupce pro věci technické.</w:t>
      </w:r>
    </w:p>
    <w:p w:rsidR="00103681" w:rsidRDefault="00103681" w:rsidP="00103681">
      <w:pPr>
        <w:pStyle w:val="Zkladntext1"/>
        <w:ind w:left="284" w:hanging="76"/>
        <w:jc w:val="center"/>
        <w:rPr>
          <w:rFonts w:ascii="Arial" w:hAnsi="Arial" w:cs="Arial"/>
          <w:color w:val="auto"/>
          <w:sz w:val="20"/>
          <w:szCs w:val="20"/>
        </w:rPr>
      </w:pPr>
    </w:p>
    <w:p w:rsidR="00103681" w:rsidRDefault="00103681" w:rsidP="00103681">
      <w:pPr>
        <w:pStyle w:val="Zkladntext1"/>
        <w:ind w:left="709" w:hanging="425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103681" w:rsidRPr="002C1898" w:rsidRDefault="00103681" w:rsidP="00103681">
      <w:pPr>
        <w:pStyle w:val="Zkladntext1"/>
        <w:ind w:left="709" w:hanging="425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103681" w:rsidRPr="002C1898" w:rsidRDefault="00103681" w:rsidP="00103681">
      <w:pPr>
        <w:pStyle w:val="Zkladntext1"/>
        <w:ind w:left="709" w:hanging="425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2C1898">
        <w:rPr>
          <w:rFonts w:ascii="Arial" w:hAnsi="Arial" w:cs="Arial"/>
          <w:b/>
          <w:color w:val="auto"/>
          <w:sz w:val="20"/>
          <w:szCs w:val="20"/>
        </w:rPr>
        <w:t>Článek 5</w:t>
      </w:r>
    </w:p>
    <w:p w:rsidR="00103681" w:rsidRPr="002C1898" w:rsidRDefault="00103681" w:rsidP="00103681">
      <w:pPr>
        <w:pStyle w:val="Zkladntext1"/>
        <w:ind w:left="709" w:hanging="425"/>
        <w:rPr>
          <w:rFonts w:ascii="Arial" w:hAnsi="Arial" w:cs="Arial"/>
          <w:color w:val="auto"/>
          <w:sz w:val="20"/>
          <w:szCs w:val="20"/>
        </w:rPr>
      </w:pPr>
    </w:p>
    <w:p w:rsidR="00103681" w:rsidRDefault="00103681" w:rsidP="00103681">
      <w:pPr>
        <w:pStyle w:val="Zkladntext1"/>
        <w:ind w:left="709" w:hanging="425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2C1898">
        <w:rPr>
          <w:rFonts w:ascii="Arial" w:hAnsi="Arial" w:cs="Arial"/>
          <w:b/>
          <w:color w:val="auto"/>
          <w:sz w:val="20"/>
          <w:szCs w:val="20"/>
        </w:rPr>
        <w:t>Porušení povinností</w:t>
      </w:r>
    </w:p>
    <w:p w:rsidR="00103681" w:rsidRPr="002C1898" w:rsidRDefault="00103681" w:rsidP="00103681">
      <w:pPr>
        <w:pStyle w:val="Zkladntext1"/>
        <w:ind w:left="709" w:hanging="425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103681" w:rsidRPr="002C1898" w:rsidRDefault="00103681" w:rsidP="00103681">
      <w:pPr>
        <w:pStyle w:val="Zkladntext1"/>
        <w:numPr>
          <w:ilvl w:val="1"/>
          <w:numId w:val="9"/>
        </w:numPr>
        <w:ind w:left="709" w:hanging="425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V případě, že příkazník poruší povinnosti, které mu vyplývají z této smlouvy, bude příkazcem vyhodnocena míra tohoto porušení smlouvy a v závislosti na tom pak bude příkazcem příkazníkovi přiměřeně krácena jeho odměna.</w:t>
      </w:r>
    </w:p>
    <w:p w:rsidR="00103681" w:rsidRPr="002C1898" w:rsidRDefault="00103681" w:rsidP="00103681">
      <w:pPr>
        <w:pStyle w:val="Zkladntext1"/>
        <w:ind w:left="709" w:hanging="425"/>
        <w:rPr>
          <w:rFonts w:ascii="Arial" w:hAnsi="Arial" w:cs="Arial"/>
          <w:color w:val="auto"/>
          <w:sz w:val="20"/>
          <w:szCs w:val="20"/>
        </w:rPr>
      </w:pPr>
    </w:p>
    <w:p w:rsidR="00103681" w:rsidRPr="002C1898" w:rsidRDefault="00103681" w:rsidP="00103681">
      <w:pPr>
        <w:pStyle w:val="Zkladntext1"/>
        <w:numPr>
          <w:ilvl w:val="1"/>
          <w:numId w:val="9"/>
        </w:numPr>
        <w:ind w:left="709" w:hanging="425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Příkazce je povinen příkazníkovi oznámit porušení povinností a výši snížení odměny písemně.</w:t>
      </w:r>
    </w:p>
    <w:p w:rsidR="00103681" w:rsidRPr="002C1898" w:rsidRDefault="00103681" w:rsidP="00103681">
      <w:pPr>
        <w:pStyle w:val="Zkladntext1"/>
        <w:ind w:left="709" w:hanging="425"/>
        <w:rPr>
          <w:rFonts w:ascii="Arial" w:hAnsi="Arial" w:cs="Arial"/>
          <w:sz w:val="20"/>
          <w:szCs w:val="20"/>
        </w:rPr>
      </w:pPr>
    </w:p>
    <w:p w:rsidR="00103681" w:rsidRPr="002C1898" w:rsidRDefault="00103681" w:rsidP="00103681">
      <w:pPr>
        <w:pStyle w:val="Zkladntext1"/>
        <w:numPr>
          <w:ilvl w:val="1"/>
          <w:numId w:val="9"/>
        </w:numPr>
        <w:ind w:left="709" w:hanging="425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lastRenderedPageBreak/>
        <w:t>V případě, že příkazce poruší povinnosti, které mu z této smlouvy vyplývají, je příkazník povinen příkazce na toto porušení písemně upozornit a pokud i přes toto písemné upozornění příkazce nadále porušuje své povinnosti, má příkazník právo požadovat náhradu jemu vzniklé škody vyplývající z porušení povinností příkazce.</w:t>
      </w:r>
    </w:p>
    <w:p w:rsidR="00103681" w:rsidRPr="002C1898" w:rsidRDefault="00103681" w:rsidP="00103681">
      <w:pPr>
        <w:pStyle w:val="Zkladntext1"/>
        <w:ind w:left="709" w:hanging="425"/>
        <w:rPr>
          <w:rFonts w:ascii="Arial" w:hAnsi="Arial" w:cs="Arial"/>
          <w:color w:val="auto"/>
          <w:sz w:val="20"/>
          <w:szCs w:val="20"/>
        </w:rPr>
      </w:pPr>
    </w:p>
    <w:p w:rsidR="00103681" w:rsidRPr="002C1898" w:rsidRDefault="00103681" w:rsidP="00103681">
      <w:pPr>
        <w:pStyle w:val="Zkladntext1"/>
        <w:ind w:left="709" w:hanging="425"/>
        <w:rPr>
          <w:rFonts w:ascii="Arial" w:hAnsi="Arial" w:cs="Arial"/>
          <w:color w:val="auto"/>
          <w:sz w:val="20"/>
          <w:szCs w:val="20"/>
        </w:rPr>
      </w:pPr>
    </w:p>
    <w:p w:rsidR="00103681" w:rsidRPr="002C1898" w:rsidRDefault="00103681" w:rsidP="00103681">
      <w:pPr>
        <w:pStyle w:val="Nadpislnek"/>
        <w:ind w:left="709" w:hanging="425"/>
        <w:rPr>
          <w:rFonts w:ascii="Arial" w:hAnsi="Arial" w:cs="Arial"/>
          <w:color w:val="auto"/>
          <w:sz w:val="20"/>
        </w:rPr>
      </w:pPr>
      <w:r w:rsidRPr="002C1898">
        <w:rPr>
          <w:rFonts w:ascii="Arial" w:hAnsi="Arial" w:cs="Arial"/>
          <w:color w:val="auto"/>
          <w:sz w:val="20"/>
        </w:rPr>
        <w:t>Článek 6</w:t>
      </w:r>
    </w:p>
    <w:p w:rsidR="00103681" w:rsidRPr="002C1898" w:rsidRDefault="00103681" w:rsidP="00103681">
      <w:pPr>
        <w:pStyle w:val="NadpisPoznmky"/>
        <w:ind w:left="709" w:hanging="425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Trvání a ukončení smluvního vztahu</w:t>
      </w:r>
    </w:p>
    <w:p w:rsidR="00103681" w:rsidRPr="002C1898" w:rsidRDefault="00103681" w:rsidP="00103681">
      <w:pPr>
        <w:pStyle w:val="Zkladntext1"/>
        <w:numPr>
          <w:ilvl w:val="1"/>
          <w:numId w:val="10"/>
        </w:numPr>
        <w:spacing w:line="240" w:lineRule="auto"/>
        <w:ind w:left="709" w:hanging="425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 xml:space="preserve">Tato smlouva se uzavírá na dobu neurčitou. </w:t>
      </w:r>
    </w:p>
    <w:p w:rsidR="00103681" w:rsidRPr="002C1898" w:rsidRDefault="00103681" w:rsidP="00103681">
      <w:pPr>
        <w:pStyle w:val="Zkladntext1"/>
        <w:spacing w:line="240" w:lineRule="auto"/>
        <w:ind w:left="709" w:hanging="425"/>
        <w:rPr>
          <w:rFonts w:ascii="Arial" w:hAnsi="Arial" w:cs="Arial"/>
          <w:color w:val="auto"/>
          <w:sz w:val="20"/>
          <w:szCs w:val="20"/>
        </w:rPr>
      </w:pPr>
    </w:p>
    <w:p w:rsidR="00103681" w:rsidRDefault="00103681" w:rsidP="00103681">
      <w:pPr>
        <w:pStyle w:val="Zkladntext1"/>
        <w:numPr>
          <w:ilvl w:val="1"/>
          <w:numId w:val="10"/>
        </w:numPr>
        <w:spacing w:line="240" w:lineRule="auto"/>
        <w:ind w:left="709" w:hanging="425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Příkazník má právo vypovědět příkaz plynoucí z této smlouvy</w:t>
      </w:r>
      <w:r>
        <w:rPr>
          <w:rFonts w:ascii="Arial" w:hAnsi="Arial" w:cs="Arial"/>
          <w:color w:val="auto"/>
          <w:sz w:val="20"/>
          <w:szCs w:val="20"/>
        </w:rPr>
        <w:t>, a to i bez udání důvodů</w:t>
      </w:r>
      <w:r w:rsidRPr="002C1898">
        <w:rPr>
          <w:rFonts w:ascii="Arial" w:hAnsi="Arial" w:cs="Arial"/>
          <w:color w:val="auto"/>
          <w:sz w:val="20"/>
          <w:szCs w:val="20"/>
        </w:rPr>
        <w:t>. Výpověď musí být doručena příkazci písemně. Výpovědní doba činí 6 měsíců a počíná běžet prvním dnem měsíce následujícího po měsíci, ve kterém byla výpověď doručena příkazci.</w:t>
      </w:r>
    </w:p>
    <w:p w:rsidR="00103681" w:rsidRDefault="00103681" w:rsidP="00103681">
      <w:pPr>
        <w:pStyle w:val="Odstavecseseznamem"/>
        <w:rPr>
          <w:rFonts w:ascii="Arial" w:hAnsi="Arial" w:cs="Arial"/>
          <w:sz w:val="20"/>
          <w:szCs w:val="20"/>
        </w:rPr>
      </w:pPr>
    </w:p>
    <w:p w:rsidR="00103681" w:rsidRPr="00380675" w:rsidRDefault="00103681" w:rsidP="00103681">
      <w:pPr>
        <w:pStyle w:val="Zkladntext1"/>
        <w:numPr>
          <w:ilvl w:val="1"/>
          <w:numId w:val="10"/>
        </w:numPr>
        <w:spacing w:line="240" w:lineRule="auto"/>
        <w:ind w:left="709" w:hanging="425"/>
        <w:rPr>
          <w:rFonts w:ascii="Arial" w:hAnsi="Arial" w:cs="Arial"/>
          <w:color w:val="auto"/>
          <w:sz w:val="20"/>
          <w:szCs w:val="20"/>
        </w:rPr>
      </w:pPr>
      <w:r w:rsidRPr="00380675">
        <w:rPr>
          <w:rFonts w:ascii="Arial" w:hAnsi="Arial" w:cs="Arial"/>
          <w:color w:val="auto"/>
          <w:sz w:val="20"/>
          <w:szCs w:val="20"/>
        </w:rPr>
        <w:t>Příkazce má právo odvolat příkaz plynoucí z této smlouvy, a to i bez udání důvodů. Odvolání musí být doručeno příkazníkovi písemně. Odvolání je účinné po uplynutí doby 6 měsíců, která počíná běžet prvním dnem měsíce následujícího po měsíci, ve kterém bylo odvolání doručeno příkazníkovi.</w:t>
      </w:r>
    </w:p>
    <w:p w:rsidR="00103681" w:rsidRPr="002C1898" w:rsidRDefault="00103681" w:rsidP="00103681">
      <w:pPr>
        <w:pStyle w:val="Zkladntext1"/>
        <w:spacing w:line="240" w:lineRule="auto"/>
        <w:ind w:left="709" w:hanging="425"/>
        <w:rPr>
          <w:rFonts w:ascii="Arial" w:hAnsi="Arial" w:cs="Arial"/>
          <w:color w:val="auto"/>
          <w:sz w:val="20"/>
          <w:szCs w:val="20"/>
        </w:rPr>
      </w:pPr>
    </w:p>
    <w:p w:rsidR="00103681" w:rsidRPr="002C1898" w:rsidRDefault="00103681" w:rsidP="00103681">
      <w:pPr>
        <w:pStyle w:val="Zkladntext2"/>
        <w:numPr>
          <w:ilvl w:val="1"/>
          <w:numId w:val="10"/>
        </w:numPr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C1898">
        <w:rPr>
          <w:rFonts w:ascii="Arial" w:hAnsi="Arial" w:cs="Arial"/>
          <w:sz w:val="20"/>
          <w:szCs w:val="20"/>
        </w:rPr>
        <w:t>Tato příkazní smlouva může být také ukončena vzájemnou dohodou obou smluvních stran.</w:t>
      </w:r>
    </w:p>
    <w:p w:rsidR="00103681" w:rsidRDefault="00103681" w:rsidP="00103681">
      <w:pPr>
        <w:pStyle w:val="Zkladntext1"/>
        <w:ind w:left="709" w:hanging="425"/>
        <w:rPr>
          <w:rFonts w:ascii="Arial" w:hAnsi="Arial" w:cs="Arial"/>
          <w:color w:val="auto"/>
          <w:sz w:val="20"/>
          <w:szCs w:val="20"/>
        </w:rPr>
      </w:pPr>
    </w:p>
    <w:p w:rsidR="00103681" w:rsidRPr="002C1898" w:rsidRDefault="00103681" w:rsidP="00103681">
      <w:pPr>
        <w:pStyle w:val="Zkladntext1"/>
        <w:ind w:left="709" w:hanging="425"/>
        <w:rPr>
          <w:rFonts w:ascii="Arial" w:hAnsi="Arial" w:cs="Arial"/>
          <w:color w:val="auto"/>
          <w:sz w:val="20"/>
          <w:szCs w:val="20"/>
        </w:rPr>
      </w:pPr>
    </w:p>
    <w:p w:rsidR="00103681" w:rsidRPr="002C1898" w:rsidRDefault="00103681" w:rsidP="00103681">
      <w:pPr>
        <w:pStyle w:val="Nadpislnek"/>
        <w:ind w:left="709" w:hanging="425"/>
        <w:rPr>
          <w:rFonts w:ascii="Arial" w:hAnsi="Arial" w:cs="Arial"/>
          <w:color w:val="auto"/>
          <w:sz w:val="20"/>
        </w:rPr>
      </w:pPr>
      <w:r w:rsidRPr="002C1898">
        <w:rPr>
          <w:rFonts w:ascii="Arial" w:hAnsi="Arial" w:cs="Arial"/>
          <w:color w:val="auto"/>
          <w:sz w:val="20"/>
        </w:rPr>
        <w:t>Článek 7</w:t>
      </w:r>
    </w:p>
    <w:p w:rsidR="00103681" w:rsidRPr="002C1898" w:rsidRDefault="00103681" w:rsidP="00103681">
      <w:pPr>
        <w:pStyle w:val="NadpisPoznmky"/>
        <w:ind w:left="709" w:hanging="425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Závěrečná ustanovení</w:t>
      </w:r>
    </w:p>
    <w:p w:rsidR="00103681" w:rsidRPr="002C1898" w:rsidRDefault="00103681" w:rsidP="00103681">
      <w:pPr>
        <w:pStyle w:val="Zkladntext1"/>
        <w:numPr>
          <w:ilvl w:val="1"/>
          <w:numId w:val="11"/>
        </w:numPr>
        <w:ind w:left="709" w:hanging="425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 xml:space="preserve">Doložka dle § 41 zákona č. 128/2000 Sb., o obcích, v platném znění: </w:t>
      </w:r>
    </w:p>
    <w:p w:rsidR="00103681" w:rsidRDefault="00103681" w:rsidP="00103681">
      <w:pPr>
        <w:pStyle w:val="Zkladntext1"/>
        <w:ind w:left="709" w:hanging="425"/>
        <w:rPr>
          <w:rFonts w:ascii="Arial" w:hAnsi="Arial" w:cs="Arial"/>
          <w:color w:val="auto"/>
          <w:sz w:val="20"/>
          <w:szCs w:val="20"/>
        </w:rPr>
      </w:pPr>
    </w:p>
    <w:p w:rsidR="00103681" w:rsidRPr="002C1898" w:rsidRDefault="00103681" w:rsidP="00103681">
      <w:pPr>
        <w:pStyle w:val="Zkladntext1"/>
        <w:ind w:left="709" w:hanging="425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Uzavření této smlouvy bylo schváleno usnesením Rady města Uherské Hradiště č.</w:t>
      </w:r>
      <w:r w:rsidR="00CD759A">
        <w:rPr>
          <w:rFonts w:ascii="Arial" w:hAnsi="Arial" w:cs="Arial"/>
          <w:color w:val="auto"/>
          <w:sz w:val="20"/>
          <w:szCs w:val="20"/>
        </w:rPr>
        <w:t>700/43/RM/2016</w:t>
      </w:r>
      <w:r w:rsidRPr="002C1898">
        <w:rPr>
          <w:rFonts w:ascii="Arial" w:hAnsi="Arial" w:cs="Arial"/>
          <w:color w:val="auto"/>
          <w:sz w:val="20"/>
          <w:szCs w:val="20"/>
        </w:rPr>
        <w:t xml:space="preserve">  ze dne </w:t>
      </w:r>
      <w:r w:rsidR="00CD759A">
        <w:rPr>
          <w:rFonts w:ascii="Arial" w:hAnsi="Arial" w:cs="Arial"/>
          <w:color w:val="auto"/>
          <w:sz w:val="20"/>
          <w:szCs w:val="20"/>
        </w:rPr>
        <w:t>22. 9. 2016.</w:t>
      </w:r>
    </w:p>
    <w:p w:rsidR="00103681" w:rsidRPr="002C1898" w:rsidRDefault="00103681" w:rsidP="00103681">
      <w:pPr>
        <w:pStyle w:val="Zkladntext1"/>
        <w:ind w:left="709" w:hanging="425"/>
        <w:rPr>
          <w:rFonts w:ascii="Arial" w:hAnsi="Arial" w:cs="Arial"/>
          <w:color w:val="auto"/>
          <w:sz w:val="20"/>
          <w:szCs w:val="20"/>
        </w:rPr>
      </w:pPr>
    </w:p>
    <w:p w:rsidR="00103681" w:rsidRPr="002C1898" w:rsidRDefault="00103681" w:rsidP="00103681">
      <w:pPr>
        <w:pStyle w:val="Zkladntext1"/>
        <w:numPr>
          <w:ilvl w:val="1"/>
          <w:numId w:val="11"/>
        </w:numPr>
        <w:ind w:left="709" w:hanging="425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Tato smlouva je vyhotovena ve čtyřech stejnopisech s platností originálu, z nichž každá smluvní strana obdrží po dvou.</w:t>
      </w:r>
    </w:p>
    <w:p w:rsidR="00103681" w:rsidRPr="002C1898" w:rsidRDefault="00103681" w:rsidP="00103681">
      <w:pPr>
        <w:pStyle w:val="Zkladntext1"/>
        <w:ind w:left="709" w:hanging="425"/>
        <w:rPr>
          <w:rFonts w:ascii="Arial" w:hAnsi="Arial" w:cs="Arial"/>
          <w:sz w:val="20"/>
          <w:szCs w:val="20"/>
        </w:rPr>
      </w:pPr>
    </w:p>
    <w:p w:rsidR="00103681" w:rsidRPr="002C1898" w:rsidRDefault="00103681" w:rsidP="00103681">
      <w:pPr>
        <w:pStyle w:val="Zkladntext1"/>
        <w:numPr>
          <w:ilvl w:val="1"/>
          <w:numId w:val="11"/>
        </w:numPr>
        <w:ind w:left="709" w:hanging="425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Měnit a doplňovat tuto smlouvu lze pouze písemnými dodatky, jež podepíší obě smluvní strany po předchozí dohodě.</w:t>
      </w:r>
    </w:p>
    <w:p w:rsidR="00103681" w:rsidRPr="002C1898" w:rsidRDefault="00103681" w:rsidP="00103681">
      <w:pPr>
        <w:pStyle w:val="Zkladntext1"/>
        <w:ind w:left="709" w:hanging="425"/>
        <w:rPr>
          <w:rFonts w:ascii="Arial" w:hAnsi="Arial" w:cs="Arial"/>
          <w:sz w:val="20"/>
          <w:szCs w:val="20"/>
        </w:rPr>
      </w:pPr>
    </w:p>
    <w:p w:rsidR="00103681" w:rsidRPr="002C1898" w:rsidRDefault="00103681" w:rsidP="00103681">
      <w:pPr>
        <w:pStyle w:val="Zkladntext1"/>
        <w:numPr>
          <w:ilvl w:val="1"/>
          <w:numId w:val="11"/>
        </w:numPr>
        <w:ind w:left="709" w:hanging="425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Právní vztahy, které nejsou přímo upraveny touto smlouvou, se řídí příslušnými ustanoveními zákona č. 89/2012 Sb., občanský zákoník, ve znění pozdějších předpisů a dalšími obecně závaznými předpisy.</w:t>
      </w:r>
    </w:p>
    <w:p w:rsidR="00103681" w:rsidRPr="002C1898" w:rsidRDefault="00103681" w:rsidP="00103681">
      <w:pPr>
        <w:pStyle w:val="Odstavecseseznamem"/>
        <w:ind w:left="709" w:hanging="425"/>
        <w:rPr>
          <w:rFonts w:ascii="Arial" w:hAnsi="Arial" w:cs="Arial"/>
          <w:sz w:val="20"/>
          <w:szCs w:val="20"/>
        </w:rPr>
      </w:pPr>
    </w:p>
    <w:p w:rsidR="00103681" w:rsidRPr="002C1898" w:rsidRDefault="00103681" w:rsidP="00103681">
      <w:pPr>
        <w:pStyle w:val="Zkladntext1"/>
        <w:numPr>
          <w:ilvl w:val="1"/>
          <w:numId w:val="11"/>
        </w:numPr>
        <w:ind w:left="709" w:hanging="425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Tato smlouva nabývá platnosti  dnem podpisu oběma smluvními stranami a účinnosti dnem 1.1.2017.</w:t>
      </w:r>
    </w:p>
    <w:p w:rsidR="00103681" w:rsidRPr="002C1898" w:rsidRDefault="00103681" w:rsidP="00103681">
      <w:pPr>
        <w:pStyle w:val="Zkladntext1"/>
        <w:ind w:left="709" w:hanging="425"/>
        <w:rPr>
          <w:rFonts w:ascii="Arial" w:hAnsi="Arial" w:cs="Arial"/>
          <w:sz w:val="20"/>
          <w:szCs w:val="20"/>
        </w:rPr>
      </w:pPr>
    </w:p>
    <w:p w:rsidR="00103681" w:rsidRPr="002C1898" w:rsidRDefault="00103681" w:rsidP="00103681">
      <w:pPr>
        <w:pStyle w:val="Zkladntext1"/>
        <w:numPr>
          <w:ilvl w:val="1"/>
          <w:numId w:val="11"/>
        </w:numPr>
        <w:ind w:left="709" w:hanging="425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Smluvní strany této smlouvy prohlašují, že byla sepsána podle jejich skutečné a svobodné vůle, smlouvu si přečetli a s jejím obsahem souhlasí, což stvrzují svými podpisy.</w:t>
      </w:r>
    </w:p>
    <w:p w:rsidR="00103681" w:rsidRPr="002C1898" w:rsidRDefault="00103681" w:rsidP="00103681">
      <w:pPr>
        <w:pStyle w:val="Zkladntext1"/>
        <w:ind w:left="709" w:hanging="425"/>
        <w:rPr>
          <w:rFonts w:ascii="Arial" w:hAnsi="Arial" w:cs="Arial"/>
          <w:sz w:val="20"/>
          <w:szCs w:val="20"/>
        </w:rPr>
      </w:pPr>
    </w:p>
    <w:p w:rsidR="00103681" w:rsidRPr="002C1898" w:rsidRDefault="00103681" w:rsidP="00103681">
      <w:pPr>
        <w:pStyle w:val="Zkladntext1"/>
        <w:numPr>
          <w:ilvl w:val="1"/>
          <w:numId w:val="11"/>
        </w:numPr>
        <w:ind w:left="709" w:hanging="425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 xml:space="preserve">Nedílnou součástí této smlouvy je její příloha č. 1 s názvem „Podmínky a pravidla města Uherské Hradiště pro pořádání Jarmarků tradiční rukodělné výroby “. </w:t>
      </w:r>
    </w:p>
    <w:p w:rsidR="00103681" w:rsidRPr="002C1898" w:rsidRDefault="00103681" w:rsidP="00103681">
      <w:pPr>
        <w:pStyle w:val="Zkladntext1"/>
        <w:ind w:left="709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 xml:space="preserve">Přílohu je možné v průběhu trvání této smlouvy aktualizovat. Toto oprávnění má zástupce pro </w:t>
      </w:r>
      <w:r w:rsidRPr="002C1898">
        <w:rPr>
          <w:rFonts w:ascii="Arial" w:hAnsi="Arial" w:cs="Arial"/>
          <w:bCs/>
          <w:color w:val="auto"/>
          <w:sz w:val="20"/>
          <w:szCs w:val="20"/>
        </w:rPr>
        <w:t xml:space="preserve">věci technické, a to po projednání příslušné aktualizace ve vedení města. </w:t>
      </w:r>
    </w:p>
    <w:p w:rsidR="00103681" w:rsidRPr="002C1898" w:rsidRDefault="00103681" w:rsidP="00103681">
      <w:pPr>
        <w:pStyle w:val="Zkladntext1"/>
        <w:ind w:left="709" w:hanging="425"/>
        <w:rPr>
          <w:rFonts w:ascii="Arial" w:hAnsi="Arial" w:cs="Arial"/>
          <w:sz w:val="20"/>
          <w:szCs w:val="20"/>
        </w:rPr>
      </w:pPr>
    </w:p>
    <w:p w:rsidR="00103681" w:rsidRDefault="00103681" w:rsidP="00103681">
      <w:pPr>
        <w:pStyle w:val="Zkladntext1"/>
        <w:numPr>
          <w:ilvl w:val="1"/>
          <w:numId w:val="11"/>
        </w:numPr>
        <w:ind w:left="709" w:hanging="425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Příkazník bere na vědomí, že tato smlouva a případně i její budoucí dodatky mohou být příkazcem uveřejněny ve smyslu zákona č. 340/2015 Sb., o zvláštních podmínkách účinnosti některých smluv, uveřejňování těchto smluv a o registru smluv (zákon o registru smluv), v platném znění (dále jen „zákon o registru smluv“), neboť příkazce je mj. povinným subjektem dle citovaného zákona.  Pro tyto případy je příkazník povinen příkazce písemně upozornit na případné obchodní tajemství a jiné chráněné údaje vyplývající z této smlouvy, případně i jejich budoucích dodatků, které budou následně příkazcem v uveřejňovaném textu anonymizovány.“</w:t>
      </w:r>
    </w:p>
    <w:p w:rsidR="00103681" w:rsidRDefault="00103681" w:rsidP="00103681">
      <w:pPr>
        <w:pStyle w:val="Zkladntext1"/>
        <w:ind w:left="709"/>
        <w:rPr>
          <w:rFonts w:ascii="Arial" w:hAnsi="Arial" w:cs="Arial"/>
          <w:color w:val="auto"/>
          <w:sz w:val="20"/>
          <w:szCs w:val="20"/>
        </w:rPr>
      </w:pPr>
    </w:p>
    <w:p w:rsidR="00103681" w:rsidRPr="00014404" w:rsidRDefault="00103681" w:rsidP="00103681">
      <w:pPr>
        <w:pStyle w:val="Zkladntext1"/>
        <w:numPr>
          <w:ilvl w:val="1"/>
          <w:numId w:val="11"/>
        </w:numPr>
        <w:ind w:left="709" w:hanging="567"/>
        <w:rPr>
          <w:rFonts w:asciiTheme="minorHAnsi" w:hAnsiTheme="minorHAnsi" w:cstheme="minorBidi"/>
          <w:color w:val="1F497D"/>
          <w:sz w:val="22"/>
          <w:szCs w:val="22"/>
        </w:rPr>
      </w:pPr>
      <w:r w:rsidRPr="007722F2">
        <w:rPr>
          <w:rFonts w:ascii="Arial" w:hAnsi="Arial" w:cs="Arial"/>
          <w:bCs/>
          <w:sz w:val="20"/>
          <w:szCs w:val="20"/>
        </w:rPr>
        <w:lastRenderedPageBreak/>
        <w:t>V případě, že</w:t>
      </w:r>
      <w:r>
        <w:rPr>
          <w:rFonts w:ascii="Arial" w:hAnsi="Arial" w:cs="Arial"/>
          <w:bCs/>
          <w:sz w:val="20"/>
          <w:szCs w:val="20"/>
        </w:rPr>
        <w:t xml:space="preserve"> je</w:t>
      </w:r>
      <w:r w:rsidRPr="007722F2">
        <w:rPr>
          <w:rFonts w:ascii="Arial" w:hAnsi="Arial" w:cs="Arial"/>
          <w:bCs/>
          <w:sz w:val="20"/>
          <w:szCs w:val="20"/>
        </w:rPr>
        <w:t xml:space="preserve"> příkazník plátcem daně z přidané hodnoty zavazuje se</w:t>
      </w:r>
      <w:r w:rsidRPr="00014404">
        <w:rPr>
          <w:rFonts w:ascii="Arial" w:hAnsi="Arial" w:cs="Arial"/>
          <w:sz w:val="20"/>
          <w:szCs w:val="20"/>
        </w:rPr>
        <w:t xml:space="preserve">, že v případě nabytí statutu „ nespolehlivý plátce“, ve smyslu zákona č. 235/2004Sb. o DPH v platném znění, bude o této skutečnosti neprodleně příkazce informovat. Příkazce  je poté oprávněn zaslat hodnotu plnění odpovídající dani z přidané hodnoty přímo na účet správce daně v režimu podle § 109a zákona  č. 235/2004 Sb. o dani z přidané hodnoty v platném znění. </w:t>
      </w:r>
    </w:p>
    <w:p w:rsidR="00103681" w:rsidRPr="002C1898" w:rsidRDefault="00103681" w:rsidP="00103681">
      <w:pPr>
        <w:pStyle w:val="Zkladntext1"/>
        <w:ind w:left="709" w:hanging="425"/>
        <w:rPr>
          <w:rFonts w:ascii="Arial" w:hAnsi="Arial" w:cs="Arial"/>
          <w:color w:val="auto"/>
          <w:sz w:val="20"/>
          <w:szCs w:val="20"/>
        </w:rPr>
      </w:pPr>
    </w:p>
    <w:p w:rsidR="00103681" w:rsidRDefault="00103681" w:rsidP="00103681">
      <w:pPr>
        <w:pStyle w:val="Zkladntext1"/>
        <w:ind w:left="709" w:hanging="425"/>
        <w:rPr>
          <w:rFonts w:ascii="Arial" w:hAnsi="Arial" w:cs="Arial"/>
          <w:color w:val="auto"/>
          <w:sz w:val="20"/>
          <w:szCs w:val="20"/>
        </w:rPr>
      </w:pPr>
    </w:p>
    <w:p w:rsidR="00103681" w:rsidRPr="002C1898" w:rsidRDefault="00103681" w:rsidP="00103681">
      <w:pPr>
        <w:pStyle w:val="Zkladntext1"/>
        <w:ind w:left="709" w:hanging="425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Příloha č</w:t>
      </w:r>
      <w:r w:rsidRPr="002C1898">
        <w:rPr>
          <w:rFonts w:ascii="Arial" w:hAnsi="Arial" w:cs="Arial"/>
          <w:color w:val="auto"/>
          <w:sz w:val="20"/>
          <w:szCs w:val="20"/>
        </w:rPr>
        <w:t xml:space="preserve"> 1. Podmínky, pravidla a ceník města Uherské Hradiště pro pořádání Jarmarků tradiční rukodělné výroby.</w:t>
      </w:r>
    </w:p>
    <w:p w:rsidR="00103681" w:rsidRPr="002C1898" w:rsidRDefault="00103681" w:rsidP="00103681">
      <w:pPr>
        <w:pStyle w:val="Zkladntext1"/>
        <w:ind w:left="709" w:hanging="425"/>
        <w:rPr>
          <w:rFonts w:ascii="Arial" w:hAnsi="Arial" w:cs="Arial"/>
          <w:color w:val="auto"/>
          <w:sz w:val="20"/>
          <w:szCs w:val="20"/>
        </w:rPr>
      </w:pPr>
    </w:p>
    <w:p w:rsidR="00103681" w:rsidRDefault="00103681" w:rsidP="00103681">
      <w:pPr>
        <w:pStyle w:val="Zkladntext1"/>
        <w:ind w:left="709" w:hanging="425"/>
        <w:rPr>
          <w:rFonts w:ascii="Arial" w:hAnsi="Arial" w:cs="Arial"/>
          <w:color w:val="auto"/>
          <w:sz w:val="20"/>
          <w:szCs w:val="20"/>
        </w:rPr>
      </w:pPr>
    </w:p>
    <w:p w:rsidR="00103681" w:rsidRDefault="00103681" w:rsidP="00103681">
      <w:pPr>
        <w:pStyle w:val="Zkladntext1"/>
        <w:ind w:left="709" w:hanging="425"/>
        <w:rPr>
          <w:rFonts w:ascii="Arial" w:hAnsi="Arial" w:cs="Arial"/>
          <w:color w:val="auto"/>
          <w:sz w:val="20"/>
          <w:szCs w:val="20"/>
        </w:rPr>
      </w:pPr>
    </w:p>
    <w:p w:rsidR="00103681" w:rsidRPr="002C1898" w:rsidRDefault="00103681" w:rsidP="00103681">
      <w:pPr>
        <w:pStyle w:val="Zkladntext1"/>
        <w:ind w:left="709" w:hanging="425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 xml:space="preserve">                                 </w:t>
      </w:r>
    </w:p>
    <w:p w:rsidR="00103681" w:rsidRPr="002C1898" w:rsidRDefault="00103681" w:rsidP="00103681">
      <w:pPr>
        <w:pStyle w:val="Zkladntext1"/>
        <w:ind w:left="709" w:hanging="425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V Uherském Hradišti dne …………</w:t>
      </w:r>
    </w:p>
    <w:p w:rsidR="00103681" w:rsidRPr="002C1898" w:rsidRDefault="00103681" w:rsidP="00103681">
      <w:pPr>
        <w:pStyle w:val="Zkladntext1"/>
        <w:ind w:left="709" w:hanging="425"/>
        <w:rPr>
          <w:rFonts w:ascii="Arial" w:hAnsi="Arial" w:cs="Arial"/>
          <w:color w:val="auto"/>
          <w:sz w:val="20"/>
          <w:szCs w:val="20"/>
        </w:rPr>
      </w:pPr>
    </w:p>
    <w:p w:rsidR="00103681" w:rsidRPr="002C1898" w:rsidRDefault="00103681" w:rsidP="00103681">
      <w:pPr>
        <w:pStyle w:val="Zkladntext1"/>
        <w:ind w:left="709" w:hanging="425"/>
        <w:rPr>
          <w:rFonts w:ascii="Arial" w:hAnsi="Arial" w:cs="Arial"/>
          <w:color w:val="auto"/>
          <w:sz w:val="20"/>
          <w:szCs w:val="20"/>
        </w:rPr>
      </w:pPr>
    </w:p>
    <w:p w:rsidR="00103681" w:rsidRPr="002C1898" w:rsidRDefault="00103681" w:rsidP="00103681">
      <w:pPr>
        <w:pStyle w:val="Zkladntext1"/>
        <w:ind w:left="709" w:hanging="425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…………………………………………</w:t>
      </w:r>
    </w:p>
    <w:p w:rsidR="00103681" w:rsidRPr="002C1898" w:rsidRDefault="00103681" w:rsidP="00103681">
      <w:pPr>
        <w:pStyle w:val="Zkladntext1"/>
        <w:ind w:left="709" w:hanging="425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Ing. Stanislav Blaha</w:t>
      </w:r>
    </w:p>
    <w:p w:rsidR="00103681" w:rsidRPr="002C1898" w:rsidRDefault="00103681" w:rsidP="00103681">
      <w:pPr>
        <w:pStyle w:val="Zkladntext1"/>
        <w:ind w:left="709" w:hanging="425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Starosta města Uherské Hradiště</w:t>
      </w:r>
    </w:p>
    <w:p w:rsidR="00103681" w:rsidRPr="002C1898" w:rsidRDefault="00103681" w:rsidP="00103681">
      <w:pPr>
        <w:pStyle w:val="Zkladntext1"/>
        <w:ind w:left="709" w:hanging="425"/>
        <w:rPr>
          <w:rFonts w:ascii="Arial" w:hAnsi="Arial" w:cs="Arial"/>
          <w:color w:val="auto"/>
          <w:sz w:val="20"/>
          <w:szCs w:val="20"/>
        </w:rPr>
      </w:pPr>
    </w:p>
    <w:p w:rsidR="00103681" w:rsidRPr="002C1898" w:rsidRDefault="00103681" w:rsidP="00103681">
      <w:pPr>
        <w:pStyle w:val="Zkladntext1"/>
        <w:ind w:left="709" w:hanging="425"/>
        <w:rPr>
          <w:rFonts w:ascii="Arial" w:hAnsi="Arial" w:cs="Arial"/>
          <w:color w:val="auto"/>
          <w:sz w:val="20"/>
          <w:szCs w:val="20"/>
        </w:rPr>
      </w:pPr>
    </w:p>
    <w:p w:rsidR="00103681" w:rsidRPr="002C1898" w:rsidRDefault="00103681" w:rsidP="00103681">
      <w:pPr>
        <w:pStyle w:val="Zkladntext1"/>
        <w:ind w:left="709" w:hanging="425"/>
        <w:rPr>
          <w:rFonts w:ascii="Arial" w:hAnsi="Arial" w:cs="Arial"/>
          <w:color w:val="auto"/>
          <w:sz w:val="20"/>
          <w:szCs w:val="20"/>
        </w:rPr>
      </w:pPr>
    </w:p>
    <w:p w:rsidR="00103681" w:rsidRPr="002C1898" w:rsidRDefault="00103681" w:rsidP="00103681">
      <w:pPr>
        <w:pStyle w:val="Zkladntext1"/>
        <w:ind w:left="709" w:hanging="425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V</w:t>
      </w:r>
      <w:r w:rsidR="00B27E93">
        <w:rPr>
          <w:rFonts w:ascii="Arial" w:hAnsi="Arial" w:cs="Arial"/>
          <w:color w:val="auto"/>
          <w:sz w:val="20"/>
          <w:szCs w:val="20"/>
        </w:rPr>
        <w:t xml:space="preserve"> Kunovicích </w:t>
      </w:r>
      <w:r w:rsidRPr="002C1898">
        <w:rPr>
          <w:rFonts w:ascii="Arial" w:hAnsi="Arial" w:cs="Arial"/>
          <w:color w:val="auto"/>
          <w:sz w:val="20"/>
          <w:szCs w:val="20"/>
        </w:rPr>
        <w:t xml:space="preserve"> dne ………… </w:t>
      </w:r>
    </w:p>
    <w:p w:rsidR="00103681" w:rsidRPr="002C1898" w:rsidRDefault="00103681" w:rsidP="00103681">
      <w:pPr>
        <w:pStyle w:val="Zkladntext1"/>
        <w:ind w:left="709" w:hanging="425"/>
        <w:rPr>
          <w:rFonts w:ascii="Arial" w:hAnsi="Arial" w:cs="Arial"/>
          <w:color w:val="auto"/>
          <w:sz w:val="20"/>
          <w:szCs w:val="20"/>
        </w:rPr>
      </w:pPr>
    </w:p>
    <w:p w:rsidR="00103681" w:rsidRPr="002C1898" w:rsidRDefault="00103681" w:rsidP="00103681">
      <w:pPr>
        <w:pStyle w:val="Zkladntext1"/>
        <w:ind w:left="709" w:hanging="425"/>
        <w:rPr>
          <w:rFonts w:ascii="Arial" w:hAnsi="Arial" w:cs="Arial"/>
          <w:color w:val="auto"/>
          <w:sz w:val="20"/>
          <w:szCs w:val="20"/>
        </w:rPr>
      </w:pPr>
    </w:p>
    <w:p w:rsidR="00103681" w:rsidRPr="002C1898" w:rsidRDefault="00103681" w:rsidP="00103681">
      <w:pPr>
        <w:pStyle w:val="Zkladntext1"/>
        <w:ind w:left="709" w:hanging="425"/>
        <w:rPr>
          <w:rFonts w:ascii="Arial" w:hAnsi="Arial" w:cs="Arial"/>
          <w:color w:val="auto"/>
          <w:sz w:val="20"/>
          <w:szCs w:val="20"/>
        </w:rPr>
      </w:pPr>
      <w:r w:rsidRPr="002C1898">
        <w:rPr>
          <w:rFonts w:ascii="Arial" w:hAnsi="Arial" w:cs="Arial"/>
          <w:color w:val="auto"/>
          <w:sz w:val="20"/>
          <w:szCs w:val="20"/>
        </w:rPr>
        <w:t>…………………………………………</w:t>
      </w:r>
    </w:p>
    <w:p w:rsidR="00103681" w:rsidRDefault="0097379C" w:rsidP="00103681">
      <w:pPr>
        <w:pStyle w:val="Zkladntext1"/>
        <w:ind w:left="709" w:hanging="425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Antonín Polášek</w:t>
      </w:r>
    </w:p>
    <w:p w:rsidR="0097379C" w:rsidRPr="002C1898" w:rsidRDefault="0097379C" w:rsidP="00103681">
      <w:pPr>
        <w:pStyle w:val="Zkladntext1"/>
        <w:ind w:left="709" w:hanging="425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předseda spolku</w:t>
      </w:r>
    </w:p>
    <w:p w:rsidR="00103681" w:rsidRPr="002C1898" w:rsidRDefault="00103681" w:rsidP="00103681">
      <w:pPr>
        <w:pStyle w:val="Zkladntext1"/>
        <w:ind w:left="709" w:hanging="425"/>
        <w:rPr>
          <w:rFonts w:ascii="Arial" w:hAnsi="Arial" w:cs="Arial"/>
          <w:color w:val="auto"/>
          <w:sz w:val="20"/>
          <w:szCs w:val="20"/>
        </w:rPr>
      </w:pPr>
    </w:p>
    <w:p w:rsidR="00037DB6" w:rsidRDefault="00037DB6" w:rsidP="007723CF">
      <w:pPr>
        <w:pStyle w:val="Nadpis1"/>
        <w:jc w:val="center"/>
      </w:pPr>
    </w:p>
    <w:p w:rsidR="00576D50" w:rsidRDefault="00576D50" w:rsidP="00E0575E">
      <w:bookmarkStart w:id="0" w:name="_GoBack"/>
      <w:bookmarkEnd w:id="0"/>
    </w:p>
    <w:sectPr w:rsidR="00576D50" w:rsidSect="00220591">
      <w:pgSz w:w="11906" w:h="16838"/>
      <w:pgMar w:top="1438" w:right="1417" w:bottom="540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86D" w:rsidRDefault="00FF786D" w:rsidP="007723CF">
      <w:r>
        <w:separator/>
      </w:r>
    </w:p>
  </w:endnote>
  <w:endnote w:type="continuationSeparator" w:id="0">
    <w:p w:rsidR="00FF786D" w:rsidRDefault="00FF786D" w:rsidP="0077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86D" w:rsidRDefault="00FF786D" w:rsidP="007723CF">
      <w:r>
        <w:separator/>
      </w:r>
    </w:p>
  </w:footnote>
  <w:footnote w:type="continuationSeparator" w:id="0">
    <w:p w:rsidR="00FF786D" w:rsidRDefault="00FF786D" w:rsidP="00772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C21"/>
    <w:multiLevelType w:val="multilevel"/>
    <w:tmpl w:val="00DEC0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BCE0054"/>
    <w:multiLevelType w:val="multilevel"/>
    <w:tmpl w:val="F1C83A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0F3AFB"/>
    <w:multiLevelType w:val="hybridMultilevel"/>
    <w:tmpl w:val="0F7C6548"/>
    <w:lvl w:ilvl="0" w:tplc="04050017">
      <w:start w:val="1"/>
      <w:numFmt w:val="lowerLetter"/>
      <w:lvlText w:val="%1)"/>
      <w:lvlJc w:val="left"/>
      <w:pPr>
        <w:ind w:left="713" w:hanging="360"/>
      </w:pPr>
    </w:lvl>
    <w:lvl w:ilvl="1" w:tplc="04050019">
      <w:start w:val="1"/>
      <w:numFmt w:val="lowerLetter"/>
      <w:lvlText w:val="%2."/>
      <w:lvlJc w:val="left"/>
      <w:pPr>
        <w:ind w:left="1433" w:hanging="360"/>
      </w:pPr>
    </w:lvl>
    <w:lvl w:ilvl="2" w:tplc="0405001B">
      <w:start w:val="1"/>
      <w:numFmt w:val="lowerRoman"/>
      <w:lvlText w:val="%3."/>
      <w:lvlJc w:val="right"/>
      <w:pPr>
        <w:ind w:left="2153" w:hanging="180"/>
      </w:pPr>
    </w:lvl>
    <w:lvl w:ilvl="3" w:tplc="0405000F">
      <w:start w:val="1"/>
      <w:numFmt w:val="decimal"/>
      <w:lvlText w:val="%4."/>
      <w:lvlJc w:val="left"/>
      <w:pPr>
        <w:ind w:left="2873" w:hanging="360"/>
      </w:pPr>
    </w:lvl>
    <w:lvl w:ilvl="4" w:tplc="04050019">
      <w:start w:val="1"/>
      <w:numFmt w:val="lowerLetter"/>
      <w:lvlText w:val="%5."/>
      <w:lvlJc w:val="left"/>
      <w:pPr>
        <w:ind w:left="3593" w:hanging="360"/>
      </w:pPr>
    </w:lvl>
    <w:lvl w:ilvl="5" w:tplc="0405001B">
      <w:start w:val="1"/>
      <w:numFmt w:val="lowerRoman"/>
      <w:lvlText w:val="%6."/>
      <w:lvlJc w:val="right"/>
      <w:pPr>
        <w:ind w:left="4313" w:hanging="180"/>
      </w:pPr>
    </w:lvl>
    <w:lvl w:ilvl="6" w:tplc="0405000F">
      <w:start w:val="1"/>
      <w:numFmt w:val="decimal"/>
      <w:lvlText w:val="%7."/>
      <w:lvlJc w:val="left"/>
      <w:pPr>
        <w:ind w:left="5033" w:hanging="360"/>
      </w:pPr>
    </w:lvl>
    <w:lvl w:ilvl="7" w:tplc="04050019">
      <w:start w:val="1"/>
      <w:numFmt w:val="lowerLetter"/>
      <w:lvlText w:val="%8."/>
      <w:lvlJc w:val="left"/>
      <w:pPr>
        <w:ind w:left="5753" w:hanging="360"/>
      </w:pPr>
    </w:lvl>
    <w:lvl w:ilvl="8" w:tplc="0405001B">
      <w:start w:val="1"/>
      <w:numFmt w:val="lowerRoman"/>
      <w:lvlText w:val="%9."/>
      <w:lvlJc w:val="right"/>
      <w:pPr>
        <w:ind w:left="6473" w:hanging="180"/>
      </w:pPr>
    </w:lvl>
  </w:abstractNum>
  <w:abstractNum w:abstractNumId="3">
    <w:nsid w:val="2D500A47"/>
    <w:multiLevelType w:val="multilevel"/>
    <w:tmpl w:val="16B803B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7BA0D4E"/>
    <w:multiLevelType w:val="multilevel"/>
    <w:tmpl w:val="AF5035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5">
    <w:nsid w:val="38C22EAE"/>
    <w:multiLevelType w:val="hybridMultilevel"/>
    <w:tmpl w:val="16840578"/>
    <w:lvl w:ilvl="0" w:tplc="04050017">
      <w:start w:val="1"/>
      <w:numFmt w:val="lowerLetter"/>
      <w:lvlText w:val="%1)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9B96354"/>
    <w:multiLevelType w:val="multilevel"/>
    <w:tmpl w:val="91B8D21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1FF3AA6"/>
    <w:multiLevelType w:val="hybridMultilevel"/>
    <w:tmpl w:val="5328793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B74C98"/>
    <w:multiLevelType w:val="multilevel"/>
    <w:tmpl w:val="60306A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3F66598"/>
    <w:multiLevelType w:val="multilevel"/>
    <w:tmpl w:val="1F16D0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AAE4AF0"/>
    <w:multiLevelType w:val="multilevel"/>
    <w:tmpl w:val="02408CA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trike/>
        <w:color w:val="FF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C785E9C"/>
    <w:multiLevelType w:val="hybridMultilevel"/>
    <w:tmpl w:val="BCF21C62"/>
    <w:lvl w:ilvl="0" w:tplc="1FBA722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3"/>
  </w:num>
  <w:num w:numId="5">
    <w:abstractNumId w:val="11"/>
  </w:num>
  <w:num w:numId="6">
    <w:abstractNumId w:val="4"/>
  </w:num>
  <w:num w:numId="7">
    <w:abstractNumId w:val="6"/>
  </w:num>
  <w:num w:numId="8">
    <w:abstractNumId w:val="1"/>
  </w:num>
  <w:num w:numId="9">
    <w:abstractNumId w:val="9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CF"/>
    <w:rsid w:val="0002076E"/>
    <w:rsid w:val="00026B4D"/>
    <w:rsid w:val="00033AEC"/>
    <w:rsid w:val="00037DB6"/>
    <w:rsid w:val="00044398"/>
    <w:rsid w:val="00047E84"/>
    <w:rsid w:val="00056855"/>
    <w:rsid w:val="000679BF"/>
    <w:rsid w:val="000708BD"/>
    <w:rsid w:val="000724D2"/>
    <w:rsid w:val="000A67B0"/>
    <w:rsid w:val="000A7923"/>
    <w:rsid w:val="000A7EB8"/>
    <w:rsid w:val="000B55E2"/>
    <w:rsid w:val="000D4D07"/>
    <w:rsid w:val="00103041"/>
    <w:rsid w:val="00103681"/>
    <w:rsid w:val="00143349"/>
    <w:rsid w:val="00155385"/>
    <w:rsid w:val="00174E7B"/>
    <w:rsid w:val="00186303"/>
    <w:rsid w:val="001926D7"/>
    <w:rsid w:val="001A40B7"/>
    <w:rsid w:val="001B58AD"/>
    <w:rsid w:val="001F4E24"/>
    <w:rsid w:val="002008C5"/>
    <w:rsid w:val="002171D6"/>
    <w:rsid w:val="00220591"/>
    <w:rsid w:val="002441C6"/>
    <w:rsid w:val="00283B38"/>
    <w:rsid w:val="00286B9A"/>
    <w:rsid w:val="00292D6C"/>
    <w:rsid w:val="002E4018"/>
    <w:rsid w:val="002E55FD"/>
    <w:rsid w:val="002F1411"/>
    <w:rsid w:val="002F5848"/>
    <w:rsid w:val="002F6F7C"/>
    <w:rsid w:val="003035B4"/>
    <w:rsid w:val="003035EB"/>
    <w:rsid w:val="0032440A"/>
    <w:rsid w:val="00333E0E"/>
    <w:rsid w:val="00334937"/>
    <w:rsid w:val="00334B66"/>
    <w:rsid w:val="003518C3"/>
    <w:rsid w:val="00353371"/>
    <w:rsid w:val="00357677"/>
    <w:rsid w:val="003829F8"/>
    <w:rsid w:val="00385BBD"/>
    <w:rsid w:val="00392370"/>
    <w:rsid w:val="003958E8"/>
    <w:rsid w:val="003B7F4A"/>
    <w:rsid w:val="003E0441"/>
    <w:rsid w:val="003E3DE4"/>
    <w:rsid w:val="003F5C77"/>
    <w:rsid w:val="00403E56"/>
    <w:rsid w:val="0041243E"/>
    <w:rsid w:val="00414817"/>
    <w:rsid w:val="004225B2"/>
    <w:rsid w:val="00423B1D"/>
    <w:rsid w:val="0043091A"/>
    <w:rsid w:val="00431432"/>
    <w:rsid w:val="00447ECA"/>
    <w:rsid w:val="004B4F45"/>
    <w:rsid w:val="004B5A7A"/>
    <w:rsid w:val="004E310D"/>
    <w:rsid w:val="00560943"/>
    <w:rsid w:val="00576D50"/>
    <w:rsid w:val="0059554E"/>
    <w:rsid w:val="005A037A"/>
    <w:rsid w:val="005A06C3"/>
    <w:rsid w:val="005D5B3E"/>
    <w:rsid w:val="005E44A9"/>
    <w:rsid w:val="005F5FAB"/>
    <w:rsid w:val="00614534"/>
    <w:rsid w:val="0063155D"/>
    <w:rsid w:val="00637310"/>
    <w:rsid w:val="0065594E"/>
    <w:rsid w:val="00664B17"/>
    <w:rsid w:val="006661F7"/>
    <w:rsid w:val="00667D68"/>
    <w:rsid w:val="00675C7E"/>
    <w:rsid w:val="00693E62"/>
    <w:rsid w:val="006947FD"/>
    <w:rsid w:val="006B054F"/>
    <w:rsid w:val="006B1BCA"/>
    <w:rsid w:val="006C4C7F"/>
    <w:rsid w:val="006C5076"/>
    <w:rsid w:val="0070006A"/>
    <w:rsid w:val="00705E4B"/>
    <w:rsid w:val="00763443"/>
    <w:rsid w:val="00770D74"/>
    <w:rsid w:val="007723CF"/>
    <w:rsid w:val="007A0619"/>
    <w:rsid w:val="007B02AD"/>
    <w:rsid w:val="007D197F"/>
    <w:rsid w:val="007D594E"/>
    <w:rsid w:val="007D7A9C"/>
    <w:rsid w:val="007E0E8E"/>
    <w:rsid w:val="007E42B3"/>
    <w:rsid w:val="007E6FC7"/>
    <w:rsid w:val="00813CA2"/>
    <w:rsid w:val="00827526"/>
    <w:rsid w:val="00835FD2"/>
    <w:rsid w:val="00873F7C"/>
    <w:rsid w:val="00890092"/>
    <w:rsid w:val="008A0B91"/>
    <w:rsid w:val="008C60E7"/>
    <w:rsid w:val="008D6E7F"/>
    <w:rsid w:val="008E763B"/>
    <w:rsid w:val="00934FB1"/>
    <w:rsid w:val="009615CF"/>
    <w:rsid w:val="00970FCE"/>
    <w:rsid w:val="0097379C"/>
    <w:rsid w:val="0099627B"/>
    <w:rsid w:val="00997B88"/>
    <w:rsid w:val="009C31EB"/>
    <w:rsid w:val="009C71EB"/>
    <w:rsid w:val="009C75E3"/>
    <w:rsid w:val="009D11BD"/>
    <w:rsid w:val="009D3DF0"/>
    <w:rsid w:val="00A02FC8"/>
    <w:rsid w:val="00A42D2C"/>
    <w:rsid w:val="00A43056"/>
    <w:rsid w:val="00A64DE7"/>
    <w:rsid w:val="00A94A05"/>
    <w:rsid w:val="00AA06A9"/>
    <w:rsid w:val="00AD24C6"/>
    <w:rsid w:val="00AE0BB3"/>
    <w:rsid w:val="00B22417"/>
    <w:rsid w:val="00B25EA7"/>
    <w:rsid w:val="00B27E93"/>
    <w:rsid w:val="00B320B8"/>
    <w:rsid w:val="00B52B1D"/>
    <w:rsid w:val="00B56441"/>
    <w:rsid w:val="00BA1C4F"/>
    <w:rsid w:val="00BA5F1A"/>
    <w:rsid w:val="00BB1720"/>
    <w:rsid w:val="00BD35C3"/>
    <w:rsid w:val="00BD613D"/>
    <w:rsid w:val="00C256FC"/>
    <w:rsid w:val="00C33F26"/>
    <w:rsid w:val="00C37289"/>
    <w:rsid w:val="00C4006F"/>
    <w:rsid w:val="00C5061C"/>
    <w:rsid w:val="00CD3699"/>
    <w:rsid w:val="00CD759A"/>
    <w:rsid w:val="00D07533"/>
    <w:rsid w:val="00D15F09"/>
    <w:rsid w:val="00D36E32"/>
    <w:rsid w:val="00D525F7"/>
    <w:rsid w:val="00D66C6E"/>
    <w:rsid w:val="00D73352"/>
    <w:rsid w:val="00D866C8"/>
    <w:rsid w:val="00DA69ED"/>
    <w:rsid w:val="00DC1F46"/>
    <w:rsid w:val="00DC74FF"/>
    <w:rsid w:val="00DE3DA3"/>
    <w:rsid w:val="00DF7CA7"/>
    <w:rsid w:val="00E015A3"/>
    <w:rsid w:val="00E0575E"/>
    <w:rsid w:val="00E10600"/>
    <w:rsid w:val="00E20A48"/>
    <w:rsid w:val="00E33EF9"/>
    <w:rsid w:val="00E4325F"/>
    <w:rsid w:val="00E43B90"/>
    <w:rsid w:val="00E546F1"/>
    <w:rsid w:val="00E57281"/>
    <w:rsid w:val="00E70690"/>
    <w:rsid w:val="00E723E0"/>
    <w:rsid w:val="00E72426"/>
    <w:rsid w:val="00E8060F"/>
    <w:rsid w:val="00EA3765"/>
    <w:rsid w:val="00EB417A"/>
    <w:rsid w:val="00EB7551"/>
    <w:rsid w:val="00EC6773"/>
    <w:rsid w:val="00EF574A"/>
    <w:rsid w:val="00F34075"/>
    <w:rsid w:val="00F34B58"/>
    <w:rsid w:val="00F47C9C"/>
    <w:rsid w:val="00F5731F"/>
    <w:rsid w:val="00F66B9B"/>
    <w:rsid w:val="00FA28B8"/>
    <w:rsid w:val="00FC74B0"/>
    <w:rsid w:val="00FE22BC"/>
    <w:rsid w:val="00FE7D60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723CF"/>
    <w:pPr>
      <w:keepNext/>
      <w:outlineLvl w:val="0"/>
    </w:pPr>
    <w:rPr>
      <w:rFonts w:ascii="Arial" w:hAnsi="Arial" w:cs="Arial"/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36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7723CF"/>
    <w:pPr>
      <w:keepNext/>
      <w:tabs>
        <w:tab w:val="left" w:pos="180"/>
        <w:tab w:val="left" w:pos="360"/>
      </w:tabs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23CF"/>
    <w:rPr>
      <w:rFonts w:ascii="Arial" w:eastAsia="Times New Roman" w:hAnsi="Arial" w:cs="Arial"/>
      <w:b/>
      <w:bCs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7723CF"/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7723CF"/>
    <w:pPr>
      <w:tabs>
        <w:tab w:val="left" w:pos="180"/>
        <w:tab w:val="left" w:pos="360"/>
      </w:tabs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7723CF"/>
    <w:rPr>
      <w:rFonts w:ascii="Arial" w:eastAsia="Times New Roman" w:hAnsi="Arial" w:cs="Arial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7723CF"/>
    <w:pPr>
      <w:spacing w:after="240"/>
    </w:pPr>
    <w:rPr>
      <w:rFonts w:ascii="Arial" w:hAnsi="Arial"/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723CF"/>
    <w:rPr>
      <w:rFonts w:ascii="Arial" w:eastAsia="Times New Roman" w:hAnsi="Arial" w:cs="Times New Roman"/>
      <w:sz w:val="20"/>
      <w:szCs w:val="20"/>
      <w:lang w:val="en-GB" w:eastAsia="cs-CZ"/>
    </w:rPr>
  </w:style>
  <w:style w:type="paragraph" w:styleId="Zpat">
    <w:name w:val="footer"/>
    <w:basedOn w:val="Normln"/>
    <w:link w:val="ZpatChar"/>
    <w:rsid w:val="007723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23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7723CF"/>
    <w:pPr>
      <w:tabs>
        <w:tab w:val="left" w:pos="360"/>
      </w:tabs>
    </w:pPr>
    <w:rPr>
      <w:rFonts w:ascii="Arial" w:hAnsi="Arial" w:cs="Arial"/>
      <w:sz w:val="22"/>
    </w:rPr>
  </w:style>
  <w:style w:type="character" w:customStyle="1" w:styleId="Zkladntext3Char">
    <w:name w:val="Základní text 3 Char"/>
    <w:basedOn w:val="Standardnpsmoodstavce"/>
    <w:link w:val="Zkladntext3"/>
    <w:rsid w:val="007723CF"/>
    <w:rPr>
      <w:rFonts w:ascii="Arial" w:eastAsia="Times New Roman" w:hAnsi="Arial" w:cs="Arial"/>
      <w:szCs w:val="24"/>
      <w:lang w:eastAsia="cs-CZ"/>
    </w:rPr>
  </w:style>
  <w:style w:type="character" w:styleId="Znakapoznpodarou">
    <w:name w:val="footnote reference"/>
    <w:semiHidden/>
    <w:rsid w:val="007723C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85B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5B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67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77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36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0368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03681"/>
  </w:style>
  <w:style w:type="paragraph" w:customStyle="1" w:styleId="Zkladntext1">
    <w:name w:val="Základní text1"/>
    <w:basedOn w:val="Normln"/>
    <w:rsid w:val="00103681"/>
    <w:pPr>
      <w:autoSpaceDE w:val="0"/>
      <w:autoSpaceDN w:val="0"/>
      <w:adjustRightInd w:val="0"/>
      <w:spacing w:line="220" w:lineRule="atLeast"/>
      <w:jc w:val="both"/>
    </w:pPr>
    <w:rPr>
      <w:color w:val="000000"/>
      <w:szCs w:val="18"/>
      <w:lang w:eastAsia="en-US"/>
    </w:rPr>
  </w:style>
  <w:style w:type="paragraph" w:customStyle="1" w:styleId="NadpisPoznmky">
    <w:name w:val="Nadpis Poznámky"/>
    <w:basedOn w:val="Normln"/>
    <w:next w:val="Zkladntext1"/>
    <w:rsid w:val="00103681"/>
    <w:pPr>
      <w:keepNext/>
      <w:keepLines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Cs w:val="18"/>
      <w:lang w:eastAsia="en-US"/>
    </w:rPr>
  </w:style>
  <w:style w:type="paragraph" w:customStyle="1" w:styleId="Nadpislnek">
    <w:name w:val="Nadpis Èlánek"/>
    <w:basedOn w:val="NadpisPoznmky"/>
    <w:next w:val="Zkladntext1"/>
    <w:rsid w:val="00103681"/>
    <w:pPr>
      <w:spacing w:before="113"/>
    </w:pPr>
    <w:rPr>
      <w:sz w:val="26"/>
      <w:szCs w:val="20"/>
    </w:rPr>
  </w:style>
  <w:style w:type="paragraph" w:styleId="Odstavecseseznamem">
    <w:name w:val="List Paragraph"/>
    <w:basedOn w:val="Normln"/>
    <w:uiPriority w:val="34"/>
    <w:qFormat/>
    <w:rsid w:val="001036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10368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03681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0575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057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0575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0575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05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723CF"/>
    <w:pPr>
      <w:keepNext/>
      <w:outlineLvl w:val="0"/>
    </w:pPr>
    <w:rPr>
      <w:rFonts w:ascii="Arial" w:hAnsi="Arial" w:cs="Arial"/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36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7723CF"/>
    <w:pPr>
      <w:keepNext/>
      <w:tabs>
        <w:tab w:val="left" w:pos="180"/>
        <w:tab w:val="left" w:pos="360"/>
      </w:tabs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23CF"/>
    <w:rPr>
      <w:rFonts w:ascii="Arial" w:eastAsia="Times New Roman" w:hAnsi="Arial" w:cs="Arial"/>
      <w:b/>
      <w:bCs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7723CF"/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7723CF"/>
    <w:pPr>
      <w:tabs>
        <w:tab w:val="left" w:pos="180"/>
        <w:tab w:val="left" w:pos="360"/>
      </w:tabs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7723CF"/>
    <w:rPr>
      <w:rFonts w:ascii="Arial" w:eastAsia="Times New Roman" w:hAnsi="Arial" w:cs="Arial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7723CF"/>
    <w:pPr>
      <w:spacing w:after="240"/>
    </w:pPr>
    <w:rPr>
      <w:rFonts w:ascii="Arial" w:hAnsi="Arial"/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723CF"/>
    <w:rPr>
      <w:rFonts w:ascii="Arial" w:eastAsia="Times New Roman" w:hAnsi="Arial" w:cs="Times New Roman"/>
      <w:sz w:val="20"/>
      <w:szCs w:val="20"/>
      <w:lang w:val="en-GB" w:eastAsia="cs-CZ"/>
    </w:rPr>
  </w:style>
  <w:style w:type="paragraph" w:styleId="Zpat">
    <w:name w:val="footer"/>
    <w:basedOn w:val="Normln"/>
    <w:link w:val="ZpatChar"/>
    <w:rsid w:val="007723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23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7723CF"/>
    <w:pPr>
      <w:tabs>
        <w:tab w:val="left" w:pos="360"/>
      </w:tabs>
    </w:pPr>
    <w:rPr>
      <w:rFonts w:ascii="Arial" w:hAnsi="Arial" w:cs="Arial"/>
      <w:sz w:val="22"/>
    </w:rPr>
  </w:style>
  <w:style w:type="character" w:customStyle="1" w:styleId="Zkladntext3Char">
    <w:name w:val="Základní text 3 Char"/>
    <w:basedOn w:val="Standardnpsmoodstavce"/>
    <w:link w:val="Zkladntext3"/>
    <w:rsid w:val="007723CF"/>
    <w:rPr>
      <w:rFonts w:ascii="Arial" w:eastAsia="Times New Roman" w:hAnsi="Arial" w:cs="Arial"/>
      <w:szCs w:val="24"/>
      <w:lang w:eastAsia="cs-CZ"/>
    </w:rPr>
  </w:style>
  <w:style w:type="character" w:styleId="Znakapoznpodarou">
    <w:name w:val="footnote reference"/>
    <w:semiHidden/>
    <w:rsid w:val="007723C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85B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5B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67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77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36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0368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03681"/>
  </w:style>
  <w:style w:type="paragraph" w:customStyle="1" w:styleId="Zkladntext1">
    <w:name w:val="Základní text1"/>
    <w:basedOn w:val="Normln"/>
    <w:rsid w:val="00103681"/>
    <w:pPr>
      <w:autoSpaceDE w:val="0"/>
      <w:autoSpaceDN w:val="0"/>
      <w:adjustRightInd w:val="0"/>
      <w:spacing w:line="220" w:lineRule="atLeast"/>
      <w:jc w:val="both"/>
    </w:pPr>
    <w:rPr>
      <w:color w:val="000000"/>
      <w:szCs w:val="18"/>
      <w:lang w:eastAsia="en-US"/>
    </w:rPr>
  </w:style>
  <w:style w:type="paragraph" w:customStyle="1" w:styleId="NadpisPoznmky">
    <w:name w:val="Nadpis Poznámky"/>
    <w:basedOn w:val="Normln"/>
    <w:next w:val="Zkladntext1"/>
    <w:rsid w:val="00103681"/>
    <w:pPr>
      <w:keepNext/>
      <w:keepLines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Cs w:val="18"/>
      <w:lang w:eastAsia="en-US"/>
    </w:rPr>
  </w:style>
  <w:style w:type="paragraph" w:customStyle="1" w:styleId="Nadpislnek">
    <w:name w:val="Nadpis Èlánek"/>
    <w:basedOn w:val="NadpisPoznmky"/>
    <w:next w:val="Zkladntext1"/>
    <w:rsid w:val="00103681"/>
    <w:pPr>
      <w:spacing w:before="113"/>
    </w:pPr>
    <w:rPr>
      <w:sz w:val="26"/>
      <w:szCs w:val="20"/>
    </w:rPr>
  </w:style>
  <w:style w:type="paragraph" w:styleId="Odstavecseseznamem">
    <w:name w:val="List Paragraph"/>
    <w:basedOn w:val="Normln"/>
    <w:uiPriority w:val="34"/>
    <w:qFormat/>
    <w:rsid w:val="001036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10368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03681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0575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057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0575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0575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05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C5520-C5B4-420C-9E89-B8437628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3142</Words>
  <Characters>18544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Holokáčová Olga</dc:creator>
  <cp:lastModifiedBy>Marta Polášková</cp:lastModifiedBy>
  <cp:revision>2</cp:revision>
  <cp:lastPrinted>2016-09-07T07:25:00Z</cp:lastPrinted>
  <dcterms:created xsi:type="dcterms:W3CDTF">2018-05-18T14:51:00Z</dcterms:created>
  <dcterms:modified xsi:type="dcterms:W3CDTF">2018-05-18T14:51:00Z</dcterms:modified>
</cp:coreProperties>
</file>